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b/>
          <w:sz w:val="24"/>
        </w:rPr>
      </w:pPr>
      <w:r>
        <w:rPr>
          <w:rFonts w:hint="eastAsia" w:ascii="宋体" w:hAnsi="宋体"/>
          <w:b/>
          <w:sz w:val="24"/>
        </w:rPr>
        <w:t>公共基础课程</w:t>
      </w:r>
    </w:p>
    <w:tbl>
      <w:tblPr>
        <w:tblStyle w:val="3"/>
        <w:tblW w:w="55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747"/>
        <w:gridCol w:w="2831"/>
        <w:gridCol w:w="3232"/>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8" w:hRule="atLeast"/>
          <w:jc w:val="center"/>
        </w:trPr>
        <w:tc>
          <w:tcPr>
            <w:tcW w:w="10320" w:type="dxa"/>
            <w:gridSpan w:val="5"/>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课程代码：043112100</w:t>
            </w:r>
            <w:r>
              <w:rPr>
                <w:rFonts w:hint="eastAsia" w:ascii="宋体" w:hAnsi="宋体" w:cs="宋体"/>
                <w:b/>
                <w:bCs/>
                <w:szCs w:val="21"/>
                <w:lang w:val="en-US" w:eastAsia="zh-CN"/>
              </w:rPr>
              <w:t>2</w:t>
            </w:r>
            <w:r>
              <w:rPr>
                <w:rFonts w:hint="eastAsia" w:ascii="宋体" w:hAnsi="宋体" w:cs="宋体"/>
                <w:szCs w:val="21"/>
              </w:rPr>
              <w:t xml:space="preserve">  </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4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7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283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323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27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5" w:hRule="atLeast"/>
          <w:jc w:val="center"/>
        </w:trPr>
        <w:tc>
          <w:tcPr>
            <w:tcW w:w="743" w:type="dxa"/>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b/>
                <w:bCs/>
                <w:sz w:val="18"/>
                <w:szCs w:val="18"/>
              </w:rPr>
            </w:pPr>
            <w:r>
              <w:rPr>
                <w:rFonts w:hint="eastAsia" w:ascii="宋体" w:hAnsi="宋体" w:cs="宋体"/>
                <w:sz w:val="18"/>
                <w:szCs w:val="18"/>
              </w:rPr>
              <w:t>公共基础课程</w:t>
            </w:r>
          </w:p>
        </w:tc>
        <w:tc>
          <w:tcPr>
            <w:tcW w:w="74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cs="宋体"/>
                <w:sz w:val="18"/>
                <w:szCs w:val="18"/>
              </w:rPr>
              <w:t>思想道德与法治</w:t>
            </w:r>
          </w:p>
        </w:tc>
        <w:tc>
          <w:tcPr>
            <w:tcW w:w="2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jc w:val="both"/>
              <w:rPr>
                <w:rFonts w:ascii="宋体" w:hAnsi="宋体" w:cs="宋体"/>
                <w:b w:val="0"/>
                <w:bCs w:val="0"/>
                <w:kern w:val="0"/>
                <w:sz w:val="18"/>
                <w:szCs w:val="18"/>
              </w:rPr>
            </w:pPr>
            <w:r>
              <w:rPr>
                <w:rFonts w:hint="eastAsia" w:ascii="宋体" w:hAnsi="宋体" w:cs="宋体"/>
                <w:b w:val="0"/>
                <w:bCs w:val="0"/>
                <w:kern w:val="0"/>
                <w:sz w:val="18"/>
                <w:szCs w:val="18"/>
              </w:rPr>
              <w:t>思想道德与法治是面向大学生开设的公共政治理论课，是高校思想政治理论课的必修课程，融思想性、政治性、科学性、理论性、实践性于一体。该课程作为人生“基础”课，力求引导大学生在新时代广阔的舞台成长成才、勤学报国。</w:t>
            </w:r>
          </w:p>
          <w:p>
            <w:pPr>
              <w:adjustRightInd w:val="0"/>
              <w:snapToGrid w:val="0"/>
              <w:spacing w:line="240" w:lineRule="exact"/>
              <w:ind w:firstLine="360" w:firstLineChars="200"/>
              <w:jc w:val="both"/>
              <w:rPr>
                <w:rFonts w:ascii="宋体" w:hAnsi="宋体" w:cs="宋体"/>
                <w:b w:val="0"/>
                <w:bCs w:val="0"/>
                <w:sz w:val="18"/>
                <w:szCs w:val="18"/>
              </w:rPr>
            </w:pPr>
            <w:r>
              <w:rPr>
                <w:rFonts w:ascii="宋体" w:hAnsi="宋体" w:cs="宋体"/>
                <w:b w:val="0"/>
                <w:bCs w:val="0"/>
                <w:sz w:val="18"/>
                <w:szCs w:val="18"/>
              </w:rPr>
              <w:t>1.</w:t>
            </w:r>
            <w:r>
              <w:rPr>
                <w:rFonts w:hint="eastAsia" w:ascii="宋体" w:hAnsi="宋体" w:cs="宋体"/>
                <w:b w:val="0"/>
                <w:bCs w:val="0"/>
                <w:sz w:val="18"/>
                <w:szCs w:val="18"/>
              </w:rPr>
              <w:t>素质目标：通过课程教学，逐步提高学生适应社会发展的思想、文化、身心、法律等方面的综合素质，把学生培养成合格的社会主义事业建设者和接班人。</w:t>
            </w:r>
          </w:p>
          <w:p>
            <w:pPr>
              <w:adjustRightInd w:val="0"/>
              <w:snapToGrid w:val="0"/>
              <w:spacing w:line="240" w:lineRule="exact"/>
              <w:ind w:firstLine="360" w:firstLineChars="200"/>
              <w:jc w:val="both"/>
              <w:rPr>
                <w:rFonts w:ascii="宋体" w:hAnsi="宋体" w:cs="宋体"/>
                <w:b w:val="0"/>
                <w:bCs w:val="0"/>
                <w:sz w:val="18"/>
                <w:szCs w:val="18"/>
              </w:rPr>
            </w:pPr>
            <w:r>
              <w:rPr>
                <w:rFonts w:ascii="宋体" w:hAnsi="宋体" w:cs="宋体"/>
                <w:b w:val="0"/>
                <w:bCs w:val="0"/>
                <w:sz w:val="18"/>
                <w:szCs w:val="18"/>
              </w:rPr>
              <w:t>2.</w:t>
            </w:r>
            <w:r>
              <w:rPr>
                <w:rFonts w:hint="eastAsia" w:ascii="宋体" w:hAnsi="宋体" w:cs="宋体"/>
                <w:b w:val="0"/>
                <w:bCs w:val="0"/>
                <w:sz w:val="18"/>
                <w:szCs w:val="18"/>
              </w:rPr>
              <w:t>知识目标：通过课程教学，使学生理解和掌握马克思主义的世界观、人生观、价值观和道德观的基本原理，理解和掌握基础的法律知识，增强其尊法、学法、守法、用法的自觉性。</w:t>
            </w:r>
          </w:p>
          <w:p>
            <w:pPr>
              <w:adjustRightInd w:val="0"/>
              <w:snapToGrid w:val="0"/>
              <w:spacing w:line="240" w:lineRule="exact"/>
              <w:ind w:firstLine="360" w:firstLineChars="200"/>
              <w:jc w:val="both"/>
              <w:rPr>
                <w:rFonts w:hint="eastAsia" w:ascii="宋体" w:hAnsi="宋体" w:cs="宋体"/>
                <w:b w:val="0"/>
                <w:bCs w:val="0"/>
                <w:sz w:val="18"/>
                <w:szCs w:val="18"/>
              </w:rPr>
            </w:pPr>
            <w:r>
              <w:rPr>
                <w:rFonts w:ascii="宋体" w:hAnsi="宋体" w:cs="宋体"/>
                <w:b w:val="0"/>
                <w:bCs w:val="0"/>
                <w:sz w:val="18"/>
                <w:szCs w:val="18"/>
              </w:rPr>
              <w:t>3.</w:t>
            </w:r>
            <w:r>
              <w:rPr>
                <w:rFonts w:hint="eastAsia" w:ascii="宋体" w:hAnsi="宋体" w:cs="宋体"/>
                <w:b w:val="0"/>
                <w:bCs w:val="0"/>
                <w:sz w:val="18"/>
                <w:szCs w:val="18"/>
              </w:rPr>
              <w:t>能力目标：引导青年大学生陶冶情操、提升修养、锤炼品格、践行法治，从而逐步成长为自觉担当民族复兴大任的时代新人。</w:t>
            </w:r>
          </w:p>
        </w:tc>
        <w:tc>
          <w:tcPr>
            <w:tcW w:w="3232" w:type="dxa"/>
            <w:tcBorders>
              <w:top w:val="single" w:color="auto" w:sz="4" w:space="0"/>
              <w:left w:val="single" w:color="auto" w:sz="4" w:space="0"/>
              <w:bottom w:val="single" w:color="auto" w:sz="4" w:space="0"/>
              <w:right w:val="single" w:color="auto" w:sz="4" w:space="0"/>
            </w:tcBorders>
            <w:vAlign w:val="center"/>
          </w:tcPr>
          <w:p>
            <w:pPr>
              <w:pStyle w:val="5"/>
              <w:adjustRightInd w:val="0"/>
              <w:snapToGrid w:val="0"/>
              <w:spacing w:line="240" w:lineRule="exact"/>
              <w:ind w:left="0" w:leftChars="0" w:firstLine="360" w:firstLineChars="200"/>
              <w:jc w:val="both"/>
              <w:rPr>
                <w:rFonts w:ascii="宋体" w:hAnsi="宋体" w:cs="宋体"/>
                <w:b w:val="0"/>
                <w:bCs w:val="0"/>
                <w:kern w:val="0"/>
                <w:sz w:val="18"/>
                <w:szCs w:val="18"/>
              </w:rPr>
            </w:pPr>
            <w:r>
              <w:rPr>
                <w:rFonts w:hint="eastAsia" w:ascii="宋体" w:hAnsi="宋体" w:cs="宋体"/>
                <w:b w:val="0"/>
                <w:bCs w:val="0"/>
                <w:kern w:val="0"/>
                <w:sz w:val="18"/>
                <w:szCs w:val="18"/>
              </w:rPr>
              <w:t>思想道德与法治主要内容包括七个部分内容：</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绪论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担当复兴大任</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成就时代新人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第一章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领悟人生真谛</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把握人生方向</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第二章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追求远大理想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坚定崇高信念</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第三章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继承优良传统</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弘扬中国精神</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第四章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明确价值要求</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践行价值准则</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第五章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遵守道德规范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锤炼道德品格</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第六章</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学习法治思想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r>
              <w:rPr>
                <w:rFonts w:hint="eastAsia" w:ascii="宋体" w:hAnsi="宋体" w:cs="宋体"/>
                <w:b w:val="0"/>
                <w:bCs w:val="0"/>
                <w:sz w:val="18"/>
                <w:szCs w:val="18"/>
              </w:rPr>
              <w:t>提升法治素养</w:t>
            </w:r>
          </w:p>
        </w:tc>
        <w:tc>
          <w:tcPr>
            <w:tcW w:w="2767" w:type="dxa"/>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r>
              <w:rPr>
                <w:rFonts w:hint="eastAsia" w:ascii="宋体" w:hAnsi="宋体" w:cs="宋体"/>
                <w:b w:val="0"/>
                <w:bCs w:val="0"/>
                <w:sz w:val="18"/>
                <w:szCs w:val="18"/>
              </w:rPr>
              <w:t>严格贯彻落实《教育部关于印发&lt;新时代高校思想政治理论课教学工作基本要求&gt;的通知》（教社科[2018]2号）等文件精神，落实课程学分。课程共安排</w:t>
            </w:r>
            <w:r>
              <w:rPr>
                <w:rFonts w:ascii="宋体" w:hAnsi="宋体" w:cs="宋体"/>
                <w:b w:val="0"/>
                <w:bCs w:val="0"/>
                <w:sz w:val="18"/>
                <w:szCs w:val="18"/>
              </w:rPr>
              <w:t>48</w:t>
            </w:r>
            <w:r>
              <w:rPr>
                <w:rFonts w:hint="eastAsia" w:ascii="宋体" w:hAnsi="宋体" w:cs="宋体"/>
                <w:b w:val="0"/>
                <w:bCs w:val="0"/>
                <w:sz w:val="18"/>
                <w:szCs w:val="18"/>
              </w:rPr>
              <w:t>课时，其中理论课时36课时，实践课时</w:t>
            </w:r>
            <w:r>
              <w:rPr>
                <w:rFonts w:ascii="宋体" w:hAnsi="宋体" w:cs="宋体"/>
                <w:b w:val="0"/>
                <w:bCs w:val="0"/>
                <w:sz w:val="18"/>
                <w:szCs w:val="18"/>
              </w:rPr>
              <w:t>12</w:t>
            </w:r>
            <w:r>
              <w:rPr>
                <w:rFonts w:hint="eastAsia" w:ascii="宋体" w:hAnsi="宋体" w:cs="宋体"/>
                <w:b w:val="0"/>
                <w:bCs w:val="0"/>
                <w:sz w:val="18"/>
                <w:szCs w:val="18"/>
              </w:rPr>
              <w:t>课时。</w:t>
            </w:r>
            <w:r>
              <w:rPr>
                <w:rFonts w:hint="eastAsia" w:ascii="宋体" w:hAnsi="宋体" w:cs="宋体"/>
                <w:b w:val="0"/>
                <w:bCs w:val="0"/>
                <w:sz w:val="18"/>
                <w:szCs w:val="18"/>
                <w:shd w:val="clear" w:color="auto" w:fill="FFFFFF"/>
              </w:rPr>
              <w:t>采取专题教学形式，以课堂讲授为主，实践教学、网络教学和自主学习为辅，通过知识学习、参与体验、社会调研等多种教学方式，提高教学的针对性和实效性。采取</w:t>
            </w:r>
            <w:r>
              <w:rPr>
                <w:rFonts w:hint="eastAsia" w:ascii="宋体" w:hAnsi="宋体" w:cs="宋体"/>
                <w:b w:val="0"/>
                <w:bCs w:val="0"/>
                <w:sz w:val="18"/>
                <w:szCs w:val="18"/>
              </w:rPr>
              <w:t>理论考核与实践考核相结合的考核方式，注重对学生学习过程的考核。</w:t>
            </w:r>
          </w:p>
        </w:tc>
      </w:tr>
    </w:tbl>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tbl>
      <w:tblPr>
        <w:tblStyle w:val="3"/>
        <w:tblW w:w="55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65"/>
        <w:gridCol w:w="2415"/>
        <w:gridCol w:w="3030"/>
        <w:gridCol w:w="2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491" w:type="dxa"/>
            <w:gridSpan w:val="5"/>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 xml:space="preserve">课程代码：0431122005 </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w:t>
            </w:r>
            <w:r>
              <w:rPr>
                <w:rFonts w:hint="eastAsia" w:ascii="宋体" w:hAnsi="宋体" w:cs="宋体"/>
                <w:color w:val="000000" w:themeColor="text1"/>
                <w:szCs w:val="21"/>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24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30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248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1" w:hRule="atLeast"/>
          <w:jc w:val="center"/>
        </w:trPr>
        <w:tc>
          <w:tcPr>
            <w:tcW w:w="795" w:type="dxa"/>
            <w:tcBorders>
              <w:left w:val="single" w:color="auto" w:sz="4" w:space="0"/>
              <w:right w:val="single" w:color="auto" w:sz="4" w:space="0"/>
            </w:tcBorders>
            <w:vAlign w:val="center"/>
          </w:tcPr>
          <w:p>
            <w:pPr>
              <w:spacing w:line="240" w:lineRule="exact"/>
              <w:jc w:val="left"/>
              <w:rPr>
                <w:rFonts w:ascii="宋体" w:hAnsi="宋体" w:cs="宋体"/>
                <w:sz w:val="18"/>
                <w:szCs w:val="18"/>
              </w:rPr>
            </w:pPr>
            <w:r>
              <w:rPr>
                <w:rFonts w:hint="eastAsia" w:ascii="宋体" w:hAnsi="宋体" w:cs="宋体"/>
                <w:sz w:val="18"/>
                <w:szCs w:val="18"/>
              </w:rPr>
              <w:t>公共基础课程</w:t>
            </w:r>
          </w:p>
        </w:tc>
        <w:tc>
          <w:tcPr>
            <w:tcW w:w="76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cs="宋体"/>
                <w:sz w:val="18"/>
                <w:szCs w:val="18"/>
              </w:rPr>
              <w:t>毛泽东思想和</w:t>
            </w:r>
            <w:r>
              <w:rPr>
                <w:rFonts w:hint="eastAsia"/>
                <w:sz w:val="18"/>
                <w:szCs w:val="18"/>
              </w:rPr>
              <w:t>中国特色社会主义理论体系概论</w:t>
            </w:r>
          </w:p>
        </w:tc>
        <w:tc>
          <w:tcPr>
            <w:tcW w:w="241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color w:val="000000" w:themeColor="text1"/>
                <w:sz w:val="18"/>
                <w:szCs w:val="18"/>
                <w14:textFill>
                  <w14:solidFill>
                    <w14:schemeClr w14:val="tx1"/>
                  </w14:solidFill>
                </w14:textFill>
              </w:rPr>
            </w:pPr>
            <w:r>
              <w:rPr>
                <w:rFonts w:hint="eastAsia" w:ascii="宋体" w:hAnsi="宋体" w:cs="宋体"/>
                <w:b w:val="0"/>
                <w:bCs w:val="0"/>
                <w:color w:val="000000" w:themeColor="text1"/>
                <w:sz w:val="18"/>
                <w:szCs w:val="18"/>
                <w14:textFill>
                  <w14:solidFill>
                    <w14:schemeClr w14:val="tx1"/>
                  </w14:solidFill>
                </w14:textFill>
              </w:rPr>
              <w:t>毛泽东思</w:t>
            </w:r>
            <w:bookmarkStart w:id="1" w:name="_GoBack"/>
            <w:bookmarkEnd w:id="1"/>
            <w:r>
              <w:rPr>
                <w:rFonts w:hint="eastAsia" w:ascii="宋体" w:hAnsi="宋体" w:cs="宋体"/>
                <w:b w:val="0"/>
                <w:bCs w:val="0"/>
                <w:color w:val="000000" w:themeColor="text1"/>
                <w:sz w:val="18"/>
                <w:szCs w:val="18"/>
                <w14:textFill>
                  <w14:solidFill>
                    <w14:schemeClr w14:val="tx1"/>
                  </w14:solidFill>
                </w14:textFill>
              </w:rPr>
              <w:t>想和中国特色社会主义理论体系概论是中宣部、教育部规定的大学生的必修课：</w:t>
            </w:r>
          </w:p>
          <w:p>
            <w:pPr>
              <w:adjustRightInd w:val="0"/>
              <w:snapToGrid w:val="0"/>
              <w:spacing w:line="240" w:lineRule="exact"/>
              <w:ind w:firstLine="360" w:firstLineChars="200"/>
              <w:rPr>
                <w:rFonts w:ascii="宋体" w:hAnsi="宋体" w:cs="宋体"/>
                <w:b w:val="0"/>
                <w:bCs w:val="0"/>
                <w:color w:val="000000" w:themeColor="text1"/>
                <w:sz w:val="18"/>
                <w:szCs w:val="18"/>
                <w14:textFill>
                  <w14:solidFill>
                    <w14:schemeClr w14:val="tx1"/>
                  </w14:solidFill>
                </w14:textFill>
              </w:rPr>
            </w:pPr>
            <w:r>
              <w:rPr>
                <w:rFonts w:hint="eastAsia" w:ascii="宋体" w:hAnsi="宋体" w:cs="宋体"/>
                <w:b w:val="0"/>
                <w:bCs w:val="0"/>
                <w:color w:val="000000" w:themeColor="text1"/>
                <w:sz w:val="18"/>
                <w:szCs w:val="18"/>
                <w14:textFill>
                  <w14:solidFill>
                    <w14:schemeClr w14:val="tx1"/>
                  </w14:solidFill>
                </w14:textFill>
              </w:rPr>
              <w:t>1.素质目标： 通过本课程学习，能够从整体上理解马克思主义中国化理论成果形成、发展的历史逻辑和理论逻辑；深刻把握马克思主义中国化第一次历史性飞跃和新飞跃的理论成果，力求全面准确地理解毛泽东思想和中国特色社会主义理论体系。</w:t>
            </w:r>
          </w:p>
          <w:p>
            <w:pPr>
              <w:adjustRightInd w:val="0"/>
              <w:snapToGrid w:val="0"/>
              <w:spacing w:line="240" w:lineRule="exact"/>
              <w:ind w:firstLine="360" w:firstLineChars="200"/>
              <w:rPr>
                <w:rFonts w:ascii="宋体" w:hAnsi="宋体" w:cs="宋体"/>
                <w:b w:val="0"/>
                <w:bCs w:val="0"/>
                <w:color w:val="000000" w:themeColor="text1"/>
                <w:sz w:val="18"/>
                <w:szCs w:val="18"/>
                <w14:textFill>
                  <w14:solidFill>
                    <w14:schemeClr w14:val="tx1"/>
                  </w14:solidFill>
                </w14:textFill>
              </w:rPr>
            </w:pPr>
            <w:r>
              <w:rPr>
                <w:rFonts w:hint="eastAsia" w:ascii="宋体" w:hAnsi="宋体" w:cs="宋体"/>
                <w:b w:val="0"/>
                <w:bCs w:val="0"/>
                <w:color w:val="000000" w:themeColor="text1"/>
                <w:sz w:val="18"/>
                <w:szCs w:val="18"/>
                <w14:textFill>
                  <w14:solidFill>
                    <w14:schemeClr w14:val="tx1"/>
                  </w14:solidFill>
                </w14:textFill>
              </w:rPr>
              <w:t>2.知识目标：使学生对马克思主义中国化进程中形成的理论成果有更加准确的把握；对中国共产党领导人民进行的革命、建设、改革的历史进程、历史变革、历史成就有更加深刻的认识。</w:t>
            </w:r>
          </w:p>
          <w:p>
            <w:pPr>
              <w:adjustRightInd w:val="0"/>
              <w:snapToGrid w:val="0"/>
              <w:spacing w:line="240" w:lineRule="exact"/>
              <w:ind w:firstLine="351" w:firstLineChars="195"/>
              <w:rPr>
                <w:rFonts w:hint="eastAsia" w:ascii="宋体" w:hAnsi="宋体" w:cs="宋体"/>
                <w:b w:val="0"/>
                <w:bCs w:val="0"/>
                <w:color w:val="000000" w:themeColor="text1"/>
                <w:sz w:val="18"/>
                <w:szCs w:val="18"/>
                <w14:textFill>
                  <w14:solidFill>
                    <w14:schemeClr w14:val="tx1"/>
                  </w14:solidFill>
                </w14:textFill>
              </w:rPr>
            </w:pPr>
            <w:r>
              <w:rPr>
                <w:rFonts w:hint="eastAsia" w:ascii="宋体" w:hAnsi="宋体" w:cs="宋体"/>
                <w:b w:val="0"/>
                <w:bCs w:val="0"/>
                <w:color w:val="000000" w:themeColor="text1"/>
                <w:sz w:val="18"/>
                <w:szCs w:val="18"/>
                <w14:textFill>
                  <w14:solidFill>
                    <w14:schemeClr w14:val="tx1"/>
                  </w14:solidFill>
                </w14:textFill>
              </w:rPr>
              <w:t>3.能力目标：对运用马克思主义立场、观点和方法认识问题、分析问题和解决问题能力的提升有更加切实的帮助；帮助学生坚定马克思主义信念，树立建设中国特色社会主义的坚定信念，增强掌握和执行党的基本理论、基本路线、基本纲领、基本经验的自觉性，承担起历史使命，把学生培养成为中国特色社会主义的建设者和接班人。</w:t>
            </w:r>
          </w:p>
        </w:tc>
        <w:tc>
          <w:tcPr>
            <w:tcW w:w="30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毛泽东思想和中国特色社会主义理论体系概论主要内容包括两大部分：</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第一章 毛泽东思想及其历史地位</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第二章 新民主主义革命理论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第三章 社会主义改造理论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第四章 社会主义建设道路初步探索的理论成果</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第五章 邓小平理论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第六章 “三个代表”重要思想</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第七章 科学发展观</w:t>
            </w:r>
          </w:p>
        </w:tc>
        <w:tc>
          <w:tcPr>
            <w:tcW w:w="24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cs="宋体"/>
                <w:b w:val="0"/>
                <w:bCs w:val="0"/>
                <w:sz w:val="18"/>
                <w:szCs w:val="18"/>
              </w:rPr>
            </w:pP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根据课程内容定于一年级第二学期开设，共</w:t>
            </w:r>
            <w:r>
              <w:rPr>
                <w:rFonts w:hint="eastAsia" w:ascii="宋体" w:hAnsi="宋体" w:cs="宋体"/>
                <w:b w:val="0"/>
                <w:bCs w:val="0"/>
                <w:color w:val="FF0000"/>
                <w:sz w:val="18"/>
                <w:szCs w:val="18"/>
              </w:rPr>
              <w:t xml:space="preserve"> </w:t>
            </w:r>
            <w:r>
              <w:rPr>
                <w:rFonts w:hint="eastAsia" w:ascii="宋体" w:hAnsi="宋体" w:cs="宋体"/>
                <w:b w:val="0"/>
                <w:bCs w:val="0"/>
                <w:color w:val="000000" w:themeColor="text1"/>
                <w:sz w:val="18"/>
                <w:szCs w:val="18"/>
                <w14:textFill>
                  <w14:solidFill>
                    <w14:schemeClr w14:val="tx1"/>
                  </w14:solidFill>
                </w14:textFill>
              </w:rPr>
              <w:t>32</w:t>
            </w:r>
            <w:r>
              <w:rPr>
                <w:rFonts w:hint="eastAsia" w:ascii="宋体" w:hAnsi="宋体" w:cs="宋体"/>
                <w:b w:val="0"/>
                <w:bCs w:val="0"/>
                <w:sz w:val="18"/>
                <w:szCs w:val="18"/>
              </w:rPr>
              <w:t xml:space="preserve"> 课时。其中理论课时</w:t>
            </w:r>
            <w:r>
              <w:rPr>
                <w:rFonts w:hint="eastAsia" w:ascii="宋体" w:hAnsi="宋体" w:cs="宋体"/>
                <w:b w:val="0"/>
                <w:bCs w:val="0"/>
                <w:color w:val="000000" w:themeColor="text1"/>
                <w:sz w:val="18"/>
                <w:szCs w:val="18"/>
                <w14:textFill>
                  <w14:solidFill>
                    <w14:schemeClr w14:val="tx1"/>
                  </w14:solidFill>
                </w14:textFill>
              </w:rPr>
              <w:t>28</w:t>
            </w:r>
            <w:r>
              <w:rPr>
                <w:rFonts w:hint="eastAsia" w:ascii="宋体" w:hAnsi="宋体" w:cs="宋体"/>
                <w:b w:val="0"/>
                <w:bCs w:val="0"/>
                <w:sz w:val="18"/>
                <w:szCs w:val="18"/>
              </w:rPr>
              <w:t>课时，实践课时</w:t>
            </w:r>
            <w:r>
              <w:rPr>
                <w:rFonts w:hint="eastAsia" w:ascii="宋体" w:hAnsi="宋体" w:cs="宋体"/>
                <w:b w:val="0"/>
                <w:bCs w:val="0"/>
                <w:color w:val="000000" w:themeColor="text1"/>
                <w:sz w:val="18"/>
                <w:szCs w:val="18"/>
                <w14:textFill>
                  <w14:solidFill>
                    <w14:schemeClr w14:val="tx1"/>
                  </w14:solidFill>
                </w14:textFill>
              </w:rPr>
              <w:t>4</w:t>
            </w:r>
            <w:r>
              <w:rPr>
                <w:rFonts w:hint="eastAsia" w:ascii="宋体" w:hAnsi="宋体" w:cs="宋体"/>
                <w:b w:val="0"/>
                <w:bCs w:val="0"/>
                <w:sz w:val="18"/>
                <w:szCs w:val="18"/>
              </w:rPr>
              <w:t xml:space="preserve">课时。在教学中注重理论与实际的结合。 </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1.坚持理论联系实际。紧密联系改革开放和社会主义现代化建设的实际，联系学生的思想实际，树立学生历史观点、世界视野、国情意识和问题意识，增强学生分析问题、解决问题能力。</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2.借助学习通移动端开展混合式教学，教师为主导，学生为主体</w:t>
            </w:r>
            <w:r>
              <w:rPr>
                <w:rFonts w:hint="eastAsia" w:ascii="宋体" w:hAnsi="宋体" w:cs="宋体"/>
                <w:b w:val="0"/>
                <w:bCs w:val="0"/>
                <w:color w:val="000000" w:themeColor="text1"/>
                <w:sz w:val="18"/>
                <w:szCs w:val="18"/>
                <w14:textFill>
                  <w14:solidFill>
                    <w14:schemeClr w14:val="tx1"/>
                  </w14:solidFill>
                </w14:textFill>
              </w:rPr>
              <w:t>，教学双赢。</w:t>
            </w:r>
            <w:r>
              <w:rPr>
                <w:rFonts w:hint="eastAsia" w:ascii="宋体" w:hAnsi="宋体" w:cs="宋体"/>
                <w:b w:val="0"/>
                <w:bCs w:val="0"/>
                <w:sz w:val="18"/>
                <w:szCs w:val="18"/>
              </w:rPr>
              <w:t>将数字化学习与课堂学习融合，开展线上线下混合式教学，使“课内”和“课外”、“理论”与“实践”有机衔接，实现“线上”与“线下”无缝连通，增强教师教学的幸福感和学生学习的获得感，增强思政课教学的亲和力和针对性。</w:t>
            </w:r>
          </w:p>
        </w:tc>
      </w:tr>
    </w:tbl>
    <w:p>
      <w:pPr>
        <w:spacing w:line="360" w:lineRule="auto"/>
        <w:rPr>
          <w:rFonts w:ascii="宋体" w:hAnsi="宋体"/>
          <w:b/>
          <w:sz w:val="24"/>
        </w:rPr>
      </w:pPr>
    </w:p>
    <w:p>
      <w:pPr>
        <w:spacing w:line="360" w:lineRule="auto"/>
        <w:rPr>
          <w:rFonts w:ascii="宋体" w:hAnsi="宋体"/>
          <w:b/>
          <w:sz w:val="24"/>
        </w:rPr>
      </w:pPr>
    </w:p>
    <w:tbl>
      <w:tblPr>
        <w:tblStyle w:val="3"/>
        <w:tblW w:w="54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642"/>
        <w:gridCol w:w="2337"/>
        <w:gridCol w:w="2716"/>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jc w:val="center"/>
        </w:trPr>
        <w:tc>
          <w:tcPr>
            <w:tcW w:w="10138" w:type="dxa"/>
            <w:gridSpan w:val="5"/>
            <w:tcBorders>
              <w:top w:val="single" w:color="auto" w:sz="4" w:space="0"/>
              <w:left w:val="single" w:color="auto" w:sz="4" w:space="0"/>
              <w:bottom w:val="single" w:color="auto" w:sz="4" w:space="0"/>
            </w:tcBorders>
            <w:vAlign w:val="center"/>
          </w:tcPr>
          <w:p>
            <w:pPr>
              <w:adjustRightInd w:val="0"/>
              <w:snapToGrid w:val="0"/>
              <w:rPr>
                <w:rFonts w:hint="default" w:ascii="宋体" w:hAnsi="宋体" w:eastAsia="宋体"/>
                <w:b/>
                <w:bCs/>
                <w:szCs w:val="21"/>
                <w:lang w:val="en-US" w:eastAsia="zh-CN"/>
              </w:rPr>
            </w:pPr>
            <w:r>
              <w:rPr>
                <w:rFonts w:hint="eastAsia" w:ascii="宋体" w:hAnsi="宋体"/>
                <w:b/>
                <w:bCs/>
                <w:szCs w:val="21"/>
              </w:rPr>
              <w:t>课程代码：</w:t>
            </w:r>
            <w:r>
              <w:rPr>
                <w:rFonts w:hint="eastAsia" w:ascii="宋体" w:hAnsi="宋体"/>
                <w:b/>
                <w:bCs/>
                <w:szCs w:val="21"/>
                <w:lang w:val="en-US" w:eastAsia="zh-CN"/>
              </w:rPr>
              <w:t>0431122004</w:t>
            </w:r>
          </w:p>
          <w:p>
            <w:pPr>
              <w:adjustRightInd w:val="0"/>
              <w:snapToGrid w:val="0"/>
              <w:rPr>
                <w:rFonts w:ascii="宋体" w:hAnsi="宋体"/>
                <w:szCs w:val="21"/>
              </w:rPr>
            </w:pPr>
            <w:r>
              <w:rPr>
                <w:rFonts w:hint="eastAsia" w:ascii="宋体" w:hAnsi="宋体"/>
                <w:b/>
                <w:bCs/>
                <w:szCs w:val="21"/>
              </w:rPr>
              <w:t>课程性质：</w:t>
            </w:r>
            <w:r>
              <w:rPr>
                <w:rFonts w:hint="eastAsia" w:ascii="宋体" w:hAnsi="宋体" w:cs="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sym w:font="Wingdings" w:char="00A8"/>
            </w:r>
            <w:r>
              <w:rPr>
                <w:rFonts w:hint="eastAsia" w:ascii="宋体" w:hAnsi="宋体"/>
                <w:szCs w:val="21"/>
              </w:rPr>
              <w:t xml:space="preserve">A类 </w:t>
            </w:r>
            <w:r>
              <w:rPr>
                <w:rFonts w:ascii="宋体" w:hAnsi="宋体"/>
                <w:szCs w:val="21"/>
              </w:rPr>
              <w:t xml:space="preserve"> </w:t>
            </w:r>
            <w:r>
              <w:rPr>
                <w:rFonts w:hint="eastAsia" w:ascii="宋体" w:hAnsi="宋体" w:cs="宋体"/>
                <w:szCs w:val="21"/>
              </w:rPr>
              <w:sym w:font="Wingdings" w:char="00FE"/>
            </w:r>
            <w:r>
              <w:rPr>
                <w:rFonts w:hint="eastAsia" w:ascii="宋体" w:hAnsi="宋体"/>
                <w:szCs w:val="21"/>
              </w:rPr>
              <w:t xml:space="preserve">B类 </w:t>
            </w:r>
            <w:r>
              <w:rPr>
                <w:rFonts w:hint="eastAsia" w:ascii="宋体" w:hAnsi="宋体"/>
                <w:szCs w:val="21"/>
              </w:rPr>
              <w:sym w:font="Wingdings" w:char="00A8"/>
            </w:r>
            <w:r>
              <w:rPr>
                <w:rFonts w:hint="eastAsia" w:ascii="宋体" w:hAnsi="宋体"/>
                <w:szCs w:val="21"/>
              </w:rPr>
              <w:t xml:space="preserve">C类  </w:t>
            </w:r>
          </w:p>
          <w:p>
            <w:pPr>
              <w:rPr>
                <w:rFonts w:ascii="宋体" w:hAnsi="宋体" w:cs="宋体"/>
                <w:szCs w:val="21"/>
              </w:rPr>
            </w:pPr>
            <w:r>
              <w:rPr>
                <w:rFonts w:hint="eastAsia" w:ascii="宋体" w:hAnsi="宋体"/>
                <w:b/>
                <w:bCs/>
                <w:szCs w:val="21"/>
              </w:rPr>
              <w:t>学分：1</w:t>
            </w:r>
            <w:r>
              <w:rPr>
                <w:rFonts w:ascii="宋体" w:hAnsi="宋体"/>
                <w:b/>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jc w:val="center"/>
        </w:trPr>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25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29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32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85" w:hRule="atLeast"/>
          <w:jc w:val="center"/>
        </w:trPr>
        <w:tc>
          <w:tcPr>
            <w:tcW w:w="696" w:type="dxa"/>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b/>
                <w:bCs/>
                <w:sz w:val="18"/>
                <w:szCs w:val="18"/>
              </w:rPr>
            </w:pPr>
            <w:r>
              <w:rPr>
                <w:rFonts w:hint="eastAsia" w:ascii="宋体" w:hAnsi="宋体" w:cs="宋体"/>
                <w:sz w:val="18"/>
                <w:szCs w:val="18"/>
              </w:rPr>
              <w:t>公共基础课程</w:t>
            </w:r>
          </w:p>
        </w:tc>
        <w:tc>
          <w:tcPr>
            <w:tcW w:w="70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sz w:val="18"/>
                <w:szCs w:val="18"/>
              </w:rPr>
            </w:pPr>
            <w:r>
              <w:rPr>
                <w:rFonts w:hint="eastAsia"/>
                <w:sz w:val="18"/>
                <w:szCs w:val="18"/>
              </w:rPr>
              <w:t>习近平新时代中国特色社会主义思想概论</w:t>
            </w:r>
          </w:p>
          <w:p>
            <w:pPr>
              <w:widowControl/>
              <w:jc w:val="left"/>
              <w:textAlignment w:val="center"/>
              <w:rPr>
                <w:rFonts w:ascii="宋体" w:hAnsi="宋体" w:cs="宋体"/>
                <w:sz w:val="20"/>
                <w:szCs w:val="20"/>
              </w:rPr>
            </w:pPr>
            <w:r>
              <w:rPr>
                <w:rFonts w:hint="eastAsia"/>
                <w:sz w:val="18"/>
                <w:szCs w:val="18"/>
              </w:rPr>
              <w:t>1</w:t>
            </w:r>
          </w:p>
        </w:tc>
        <w:tc>
          <w:tcPr>
            <w:tcW w:w="254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tLeast"/>
              <w:ind w:firstLine="360" w:firstLineChars="200"/>
              <w:textAlignment w:val="auto"/>
              <w:rPr>
                <w:rFonts w:hint="eastAsia" w:ascii="宋体" w:hAnsi="宋体" w:eastAsia="宋体"/>
                <w:b w:val="0"/>
                <w:bCs w:val="0"/>
                <w:sz w:val="18"/>
                <w:szCs w:val="18"/>
                <w:lang w:val="en-US" w:eastAsia="zh-CN"/>
              </w:rPr>
            </w:pPr>
            <w:r>
              <w:rPr>
                <w:rFonts w:hint="eastAsia" w:ascii="宋体" w:hAnsi="宋体"/>
                <w:b w:val="0"/>
                <w:bCs w:val="0"/>
                <w:sz w:val="18"/>
                <w:szCs w:val="18"/>
              </w:rPr>
              <w:t>习近平新时代中国特色社会主义思想概论是中宣部、教育部规定的思想政治理论课的必修课之一</w:t>
            </w:r>
            <w:r>
              <w:rPr>
                <w:rFonts w:hint="eastAsia" w:ascii="宋体" w:hAnsi="宋体"/>
                <w:b w:val="0"/>
                <w:bCs w:val="0"/>
                <w:sz w:val="18"/>
                <w:szCs w:val="18"/>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1</w:t>
            </w:r>
            <w:r>
              <w:rPr>
                <w:rFonts w:ascii="宋体" w:hAnsi="宋体"/>
                <w:b w:val="0"/>
                <w:bCs w:val="0"/>
                <w:sz w:val="18"/>
                <w:szCs w:val="18"/>
              </w:rPr>
              <w:t>.</w:t>
            </w:r>
            <w:r>
              <w:rPr>
                <w:rFonts w:hint="eastAsia" w:ascii="宋体" w:hAnsi="宋体"/>
                <w:b w:val="0"/>
                <w:bCs w:val="0"/>
                <w:sz w:val="18"/>
                <w:szCs w:val="18"/>
              </w:rPr>
              <w:t>素质目标：通过习近平新时代中国特色社会主义理论体系概论学习，引导学生树立共产主义远大理想和中国特色社会主义共同理想，坚定“四个自信”，</w:t>
            </w:r>
            <w:r>
              <w:rPr>
                <w:rFonts w:ascii="宋体" w:hAnsi="宋体"/>
                <w:b w:val="0"/>
                <w:bCs w:val="0"/>
                <w:sz w:val="18"/>
                <w:szCs w:val="18"/>
              </w:rPr>
              <w:t>坚决做到“两个维护”，</w:t>
            </w:r>
            <w:r>
              <w:rPr>
                <w:rFonts w:hint="eastAsia" w:ascii="宋体" w:hAnsi="宋体"/>
                <w:b w:val="0"/>
                <w:bCs w:val="0"/>
                <w:sz w:val="18"/>
                <w:szCs w:val="18"/>
              </w:rPr>
              <w:t>厚植爱国主义情怀，把爱国情、强国志、报国行自觉融入建设社会主义现代化强国、实现中华民族伟大复兴的奋斗之中。</w:t>
            </w:r>
            <w:r>
              <w:rPr>
                <w:rFonts w:ascii="宋体" w:hAnsi="宋体"/>
                <w:b w:val="0"/>
                <w:bCs w:val="0"/>
                <w:sz w:val="18"/>
                <w:szCs w:val="18"/>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ind w:firstLine="360" w:firstLineChars="200"/>
              <w:textAlignment w:val="auto"/>
              <w:rPr>
                <w:rFonts w:ascii="宋体" w:hAnsi="宋体"/>
                <w:b w:val="0"/>
                <w:bCs w:val="0"/>
                <w:sz w:val="18"/>
                <w:szCs w:val="18"/>
              </w:rPr>
            </w:pPr>
            <w:r>
              <w:rPr>
                <w:rFonts w:ascii="宋体" w:hAnsi="宋体"/>
                <w:b w:val="0"/>
                <w:bCs w:val="0"/>
                <w:sz w:val="18"/>
                <w:szCs w:val="18"/>
              </w:rPr>
              <w:t>2</w:t>
            </w:r>
            <w:r>
              <w:rPr>
                <w:rFonts w:hint="eastAsia" w:ascii="宋体" w:hAnsi="宋体"/>
                <w:b w:val="0"/>
                <w:bCs w:val="0"/>
                <w:sz w:val="18"/>
                <w:szCs w:val="18"/>
              </w:rPr>
              <w:t>.知识目标：</w:t>
            </w:r>
            <w:r>
              <w:rPr>
                <w:rFonts w:ascii="宋体" w:hAnsi="宋体"/>
                <w:b w:val="0"/>
                <w:bCs w:val="0"/>
                <w:sz w:val="18"/>
                <w:szCs w:val="18"/>
              </w:rPr>
              <w:t>通过</w:t>
            </w:r>
            <w:r>
              <w:rPr>
                <w:rFonts w:hint="eastAsia" w:ascii="宋体" w:hAnsi="宋体"/>
                <w:b w:val="0"/>
                <w:bCs w:val="0"/>
                <w:sz w:val="18"/>
                <w:szCs w:val="18"/>
              </w:rPr>
              <w:t>系统学习和理论阐释的方式，运用理论与实践、历史与现实相结合的方法</w:t>
            </w:r>
            <w:r>
              <w:rPr>
                <w:rFonts w:ascii="宋体" w:hAnsi="宋体"/>
                <w:b w:val="0"/>
                <w:bCs w:val="0"/>
                <w:sz w:val="18"/>
                <w:szCs w:val="18"/>
              </w:rPr>
              <w:t>，</w:t>
            </w:r>
            <w:r>
              <w:rPr>
                <w:rFonts w:hint="eastAsia" w:ascii="宋体" w:hAnsi="宋体"/>
                <w:b w:val="0"/>
                <w:bCs w:val="0"/>
                <w:sz w:val="18"/>
                <w:szCs w:val="18"/>
              </w:rPr>
              <w:t>引导学生全面深入地理解</w:t>
            </w:r>
            <w:r>
              <w:rPr>
                <w:rFonts w:ascii="宋体" w:hAnsi="宋体"/>
                <w:b w:val="0"/>
                <w:bCs w:val="0"/>
                <w:sz w:val="18"/>
                <w:szCs w:val="18"/>
              </w:rPr>
              <w:t>习近平新时代中国特色社会主义思想形成的时代背景、核心要义、精神实质、丰富内涵</w:t>
            </w:r>
            <w:r>
              <w:rPr>
                <w:rFonts w:hint="eastAsia" w:ascii="宋体" w:hAnsi="宋体"/>
                <w:b w:val="0"/>
                <w:bCs w:val="0"/>
                <w:sz w:val="18"/>
                <w:szCs w:val="18"/>
              </w:rPr>
              <w:t>、</w:t>
            </w:r>
            <w:r>
              <w:rPr>
                <w:rFonts w:ascii="宋体" w:hAnsi="宋体"/>
                <w:b w:val="0"/>
                <w:bCs w:val="0"/>
                <w:sz w:val="18"/>
                <w:szCs w:val="18"/>
              </w:rPr>
              <w:t>历史地位和实践要求</w:t>
            </w:r>
            <w:r>
              <w:rPr>
                <w:rFonts w:hint="eastAsia" w:ascii="宋体" w:hAnsi="宋体"/>
                <w:b w:val="0"/>
                <w:bCs w:val="0"/>
                <w:sz w:val="18"/>
                <w:szCs w:val="18"/>
              </w:rPr>
              <w:t>等等，理解其蕴含和体现的马克思主义基本立场、观点和方法，增进对其科学性系统性的把握，提高学习和运用的主动性和自觉性。</w:t>
            </w:r>
          </w:p>
          <w:p>
            <w:pPr>
              <w:keepNext w:val="0"/>
              <w:keepLines w:val="0"/>
              <w:pageBreakBefore w:val="0"/>
              <w:widowControl w:val="0"/>
              <w:kinsoku/>
              <w:wordWrap/>
              <w:overflowPunct/>
              <w:topLinePunct w:val="0"/>
              <w:autoSpaceDE/>
              <w:autoSpaceDN/>
              <w:bidi w:val="0"/>
              <w:adjustRightInd w:val="0"/>
              <w:snapToGrid w:val="0"/>
              <w:spacing w:line="240" w:lineRule="atLeast"/>
              <w:ind w:firstLine="360" w:firstLineChars="200"/>
              <w:jc w:val="left"/>
              <w:textAlignment w:val="auto"/>
              <w:rPr>
                <w:rFonts w:ascii="宋体" w:hAnsi="宋体" w:cs="宋体"/>
                <w:b w:val="0"/>
                <w:bCs w:val="0"/>
                <w:sz w:val="18"/>
                <w:szCs w:val="18"/>
              </w:rPr>
            </w:pPr>
            <w:r>
              <w:rPr>
                <w:rFonts w:ascii="宋体" w:hAnsi="宋体"/>
                <w:b w:val="0"/>
                <w:bCs w:val="0"/>
                <w:sz w:val="18"/>
                <w:szCs w:val="18"/>
              </w:rPr>
              <w:t>3</w:t>
            </w:r>
            <w:r>
              <w:rPr>
                <w:rFonts w:hint="eastAsia" w:ascii="宋体" w:hAnsi="宋体"/>
                <w:b w:val="0"/>
                <w:bCs w:val="0"/>
                <w:sz w:val="18"/>
                <w:szCs w:val="18"/>
              </w:rPr>
              <w:t>.能力目标：使学生学会运用马克思主义立场观点方法观察分析问题，</w:t>
            </w:r>
            <w:r>
              <w:rPr>
                <w:rFonts w:ascii="宋体" w:hAnsi="宋体"/>
                <w:b w:val="0"/>
                <w:bCs w:val="0"/>
                <w:sz w:val="18"/>
                <w:szCs w:val="18"/>
              </w:rPr>
              <w:t>不断提高运用</w:t>
            </w:r>
            <w:r>
              <w:rPr>
                <w:rFonts w:hint="eastAsia" w:ascii="宋体" w:hAnsi="宋体"/>
                <w:b w:val="0"/>
                <w:bCs w:val="0"/>
                <w:sz w:val="18"/>
                <w:szCs w:val="18"/>
              </w:rPr>
              <w:t>最新的</w:t>
            </w:r>
            <w:r>
              <w:rPr>
                <w:rFonts w:ascii="宋体" w:hAnsi="宋体"/>
                <w:b w:val="0"/>
                <w:bCs w:val="0"/>
                <w:sz w:val="18"/>
                <w:szCs w:val="18"/>
              </w:rPr>
              <w:t>科学理论武装头脑、指导实践</w:t>
            </w:r>
            <w:r>
              <w:rPr>
                <w:rFonts w:hint="eastAsia" w:ascii="宋体" w:hAnsi="宋体"/>
                <w:b w:val="0"/>
                <w:bCs w:val="0"/>
                <w:sz w:val="18"/>
                <w:szCs w:val="18"/>
              </w:rPr>
              <w:t>水平，</w:t>
            </w:r>
            <w:r>
              <w:rPr>
                <w:rFonts w:ascii="宋体" w:hAnsi="宋体"/>
                <w:b w:val="0"/>
                <w:bCs w:val="0"/>
                <w:sz w:val="18"/>
                <w:szCs w:val="18"/>
              </w:rPr>
              <w:t>坚定马克思主义的信</w:t>
            </w:r>
            <w:r>
              <w:rPr>
                <w:rFonts w:hint="eastAsia" w:ascii="宋体" w:hAnsi="宋体"/>
                <w:b w:val="0"/>
                <w:bCs w:val="0"/>
                <w:sz w:val="18"/>
                <w:szCs w:val="18"/>
              </w:rPr>
              <w:t>仰、中国特色社会主义的信念、中华民族伟大复兴中国梦的信心，增强建设社会主义现代化强国和实现中华民族伟大复兴中国梦的使命感。</w:t>
            </w:r>
          </w:p>
        </w:tc>
        <w:tc>
          <w:tcPr>
            <w:tcW w:w="296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第一讲 马克思主义中国化新的飞跃</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第二讲 坚持和发展中国特色社会主义总任务</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第三讲 坚持党的全面领导</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第四讲 坚持以人民为中心的发展思想</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 xml:space="preserve">第五讲 </w:t>
            </w:r>
            <w:r>
              <w:rPr>
                <w:rFonts w:ascii="宋体" w:hAnsi="宋体"/>
                <w:b w:val="0"/>
                <w:bCs w:val="0"/>
                <w:sz w:val="18"/>
                <w:szCs w:val="18"/>
              </w:rPr>
              <w:t xml:space="preserve"> </w:t>
            </w:r>
            <w:r>
              <w:rPr>
                <w:rFonts w:hint="eastAsia" w:ascii="宋体" w:hAnsi="宋体"/>
                <w:b w:val="0"/>
                <w:bCs w:val="0"/>
                <w:sz w:val="18"/>
                <w:szCs w:val="18"/>
              </w:rPr>
              <w:t>以新发展理念引领高质量发展</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第六讲 全面深化改革</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第七讲 发展全过程人民民主</w:t>
            </w:r>
          </w:p>
          <w:p>
            <w:pPr>
              <w:keepNext w:val="0"/>
              <w:keepLines w:val="0"/>
              <w:pageBreakBefore w:val="0"/>
              <w:widowControl w:val="0"/>
              <w:kinsoku/>
              <w:wordWrap/>
              <w:overflowPunct/>
              <w:topLinePunct w:val="0"/>
              <w:autoSpaceDE/>
              <w:autoSpaceDN/>
              <w:bidi w:val="0"/>
              <w:adjustRightInd/>
              <w:snapToGrid/>
              <w:spacing w:line="240" w:lineRule="atLeast"/>
              <w:ind w:firstLine="360" w:firstLineChars="200"/>
              <w:textAlignment w:val="auto"/>
              <w:rPr>
                <w:rFonts w:ascii="宋体" w:hAnsi="宋体"/>
                <w:b w:val="0"/>
                <w:bCs w:val="0"/>
                <w:sz w:val="18"/>
                <w:szCs w:val="18"/>
              </w:rPr>
            </w:pPr>
            <w:r>
              <w:rPr>
                <w:rFonts w:hint="eastAsia" w:ascii="宋体" w:hAnsi="宋体"/>
                <w:b w:val="0"/>
                <w:bCs w:val="0"/>
                <w:sz w:val="18"/>
                <w:szCs w:val="18"/>
              </w:rPr>
              <w:t>第八讲 全面依法治国</w:t>
            </w:r>
          </w:p>
          <w:p>
            <w:pPr>
              <w:adjustRightInd w:val="0"/>
              <w:snapToGrid w:val="0"/>
              <w:spacing w:line="240" w:lineRule="atLeast"/>
              <w:jc w:val="left"/>
              <w:rPr>
                <w:rFonts w:ascii="宋体" w:hAnsi="宋体" w:cs="宋体"/>
                <w:b w:val="0"/>
                <w:bCs w:val="0"/>
                <w:sz w:val="18"/>
                <w:szCs w:val="18"/>
              </w:rPr>
            </w:pPr>
          </w:p>
        </w:tc>
        <w:tc>
          <w:tcPr>
            <w:tcW w:w="32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atLeast"/>
              <w:ind w:firstLine="360" w:firstLineChars="200"/>
              <w:textAlignment w:val="auto"/>
              <w:rPr>
                <w:rFonts w:ascii="宋体" w:hAnsi="宋体" w:cs="宋体"/>
                <w:b w:val="0"/>
                <w:bCs w:val="0"/>
                <w:sz w:val="18"/>
                <w:szCs w:val="18"/>
              </w:rPr>
            </w:pPr>
            <w:r>
              <w:rPr>
                <w:rFonts w:hint="eastAsia" w:ascii="宋体" w:hAnsi="宋体" w:cs="宋体"/>
                <w:b w:val="0"/>
                <w:bCs w:val="0"/>
                <w:kern w:val="0"/>
                <w:sz w:val="18"/>
                <w:szCs w:val="18"/>
                <w:shd w:val="clear" w:color="auto" w:fill="FFFFFF"/>
                <w:lang w:bidi="ar"/>
              </w:rPr>
              <w:t>1</w:t>
            </w:r>
            <w:r>
              <w:rPr>
                <w:rFonts w:ascii="宋体" w:hAnsi="宋体" w:cs="宋体"/>
                <w:b w:val="0"/>
                <w:bCs w:val="0"/>
                <w:kern w:val="0"/>
                <w:sz w:val="18"/>
                <w:szCs w:val="18"/>
                <w:shd w:val="clear" w:color="auto" w:fill="FFFFFF"/>
                <w:lang w:bidi="ar"/>
              </w:rPr>
              <w:t>.</w:t>
            </w:r>
            <w:r>
              <w:rPr>
                <w:rFonts w:hint="eastAsia" w:ascii="宋体" w:hAnsi="宋体" w:cs="宋体"/>
                <w:b w:val="0"/>
                <w:bCs w:val="0"/>
                <w:kern w:val="0"/>
                <w:sz w:val="18"/>
                <w:szCs w:val="18"/>
                <w:shd w:val="clear" w:color="auto" w:fill="FFFFFF"/>
                <w:lang w:bidi="ar"/>
              </w:rPr>
              <w:t>开课要求：</w:t>
            </w:r>
            <w:r>
              <w:rPr>
                <w:rFonts w:hint="eastAsia" w:ascii="宋体" w:hAnsi="宋体" w:cs="宋体"/>
                <w:b w:val="0"/>
                <w:bCs w:val="0"/>
                <w:sz w:val="18"/>
                <w:szCs w:val="18"/>
              </w:rPr>
              <w:t>根据我校学生实际情况，于第2学期9-</w:t>
            </w:r>
            <w:r>
              <w:rPr>
                <w:rFonts w:ascii="宋体" w:hAnsi="宋体" w:cs="宋体"/>
                <w:b w:val="0"/>
                <w:bCs w:val="0"/>
                <w:sz w:val="18"/>
                <w:szCs w:val="18"/>
              </w:rPr>
              <w:t>16</w:t>
            </w:r>
            <w:r>
              <w:rPr>
                <w:rFonts w:hint="eastAsia" w:ascii="宋体" w:hAnsi="宋体" w:cs="宋体"/>
                <w:b w:val="0"/>
                <w:bCs w:val="0"/>
                <w:sz w:val="18"/>
                <w:szCs w:val="18"/>
              </w:rPr>
              <w:t>周开设“习近平新时代中国特色社会主义理论体系概论”，本学期每周3课时共2</w:t>
            </w:r>
            <w:r>
              <w:rPr>
                <w:rFonts w:ascii="宋体" w:hAnsi="宋体" w:cs="宋体"/>
                <w:b w:val="0"/>
                <w:bCs w:val="0"/>
                <w:sz w:val="18"/>
                <w:szCs w:val="18"/>
              </w:rPr>
              <w:t>4</w:t>
            </w:r>
            <w:r>
              <w:rPr>
                <w:rFonts w:hint="eastAsia" w:ascii="宋体" w:hAnsi="宋体" w:cs="宋体"/>
                <w:b w:val="0"/>
                <w:bCs w:val="0"/>
                <w:sz w:val="18"/>
                <w:szCs w:val="18"/>
              </w:rPr>
              <w:t>课时。学分是</w:t>
            </w:r>
            <w:r>
              <w:rPr>
                <w:rFonts w:ascii="宋体" w:hAnsi="宋体" w:cs="宋体"/>
                <w:b w:val="0"/>
                <w:bCs w:val="0"/>
                <w:sz w:val="18"/>
                <w:szCs w:val="18"/>
              </w:rPr>
              <w:t>1.5</w:t>
            </w:r>
            <w:r>
              <w:rPr>
                <w:rFonts w:hint="eastAsia" w:ascii="宋体" w:hAnsi="宋体" w:cs="宋体"/>
                <w:b w:val="0"/>
                <w:bCs w:val="0"/>
                <w:sz w:val="18"/>
                <w:szCs w:val="18"/>
              </w:rPr>
              <w:t>学分，理论课时</w:t>
            </w:r>
            <w:r>
              <w:rPr>
                <w:rFonts w:ascii="宋体" w:hAnsi="宋体" w:cs="宋体"/>
                <w:b w:val="0"/>
                <w:bCs w:val="0"/>
                <w:sz w:val="18"/>
                <w:szCs w:val="18"/>
              </w:rPr>
              <w:t>20</w:t>
            </w:r>
            <w:r>
              <w:rPr>
                <w:rFonts w:hint="eastAsia" w:ascii="宋体" w:hAnsi="宋体" w:cs="宋体"/>
                <w:b w:val="0"/>
                <w:bCs w:val="0"/>
                <w:sz w:val="18"/>
                <w:szCs w:val="18"/>
              </w:rPr>
              <w:t>课时，实践课时</w:t>
            </w:r>
            <w:r>
              <w:rPr>
                <w:rFonts w:ascii="宋体" w:hAnsi="宋体" w:cs="宋体"/>
                <w:b w:val="0"/>
                <w:bCs w:val="0"/>
                <w:sz w:val="18"/>
                <w:szCs w:val="18"/>
              </w:rPr>
              <w:t>4</w:t>
            </w:r>
            <w:r>
              <w:rPr>
                <w:rFonts w:hint="eastAsia" w:ascii="宋体" w:hAnsi="宋体" w:cs="宋体"/>
                <w:b w:val="0"/>
                <w:bCs w:val="0"/>
                <w:sz w:val="18"/>
                <w:szCs w:val="18"/>
              </w:rPr>
              <w:t>课时。</w:t>
            </w:r>
          </w:p>
          <w:p>
            <w:pPr>
              <w:keepNext w:val="0"/>
              <w:keepLines w:val="0"/>
              <w:pageBreakBefore w:val="0"/>
              <w:widowControl w:val="0"/>
              <w:kinsoku/>
              <w:wordWrap/>
              <w:overflowPunct/>
              <w:topLinePunct w:val="0"/>
              <w:autoSpaceDE/>
              <w:autoSpaceDN/>
              <w:bidi w:val="0"/>
              <w:spacing w:line="240" w:lineRule="atLeast"/>
              <w:ind w:firstLine="360" w:firstLineChars="200"/>
              <w:textAlignment w:val="auto"/>
              <w:rPr>
                <w:rFonts w:hint="eastAsia" w:ascii="宋体" w:hAnsi="宋体"/>
                <w:b w:val="0"/>
                <w:bCs w:val="0"/>
                <w:sz w:val="18"/>
                <w:szCs w:val="18"/>
              </w:rPr>
            </w:pPr>
            <w:r>
              <w:rPr>
                <w:rFonts w:hint="eastAsia" w:ascii="宋体" w:hAnsi="宋体" w:cs="宋体"/>
                <w:b w:val="0"/>
                <w:bCs w:val="0"/>
                <w:sz w:val="18"/>
                <w:szCs w:val="18"/>
              </w:rPr>
              <w:t>2</w:t>
            </w:r>
            <w:r>
              <w:rPr>
                <w:rFonts w:ascii="宋体" w:hAnsi="宋体" w:cs="宋体"/>
                <w:b w:val="0"/>
                <w:bCs w:val="0"/>
                <w:sz w:val="18"/>
                <w:szCs w:val="18"/>
              </w:rPr>
              <w:t>.</w:t>
            </w:r>
            <w:r>
              <w:rPr>
                <w:rFonts w:hint="eastAsia" w:ascii="宋体" w:hAnsi="宋体" w:cs="宋体"/>
                <w:b w:val="0"/>
                <w:bCs w:val="0"/>
                <w:sz w:val="18"/>
                <w:szCs w:val="18"/>
              </w:rPr>
              <w:t>课程教学模式：本课程首先充分考虑学生的认知习惯和学习特点、课程教学时间等因素，采取专题式教学形式，在教学中要求学生注重理论与实际的结合。其次教学形式</w:t>
            </w:r>
            <w:r>
              <w:rPr>
                <w:rFonts w:hint="eastAsia" w:ascii="宋体" w:hAnsi="宋体"/>
                <w:b w:val="0"/>
                <w:bCs w:val="0"/>
                <w:sz w:val="18"/>
                <w:szCs w:val="18"/>
              </w:rPr>
              <w:t>注重多元融合，结合现代多媒体教学手段，将网络资源和多媒体手段充分融入专题化教学，实现线上线下资源共享、课内课外师生互动，通过互动提高教学实效性、增强学生学习获得感。</w:t>
            </w:r>
          </w:p>
          <w:p>
            <w:pPr>
              <w:keepNext w:val="0"/>
              <w:keepLines w:val="0"/>
              <w:pageBreakBefore w:val="0"/>
              <w:widowControl w:val="0"/>
              <w:kinsoku/>
              <w:wordWrap/>
              <w:overflowPunct/>
              <w:topLinePunct w:val="0"/>
              <w:autoSpaceDE/>
              <w:autoSpaceDN/>
              <w:bidi w:val="0"/>
              <w:spacing w:line="240" w:lineRule="atLeast"/>
              <w:ind w:firstLine="360" w:firstLineChars="200"/>
              <w:textAlignment w:val="auto"/>
              <w:rPr>
                <w:rFonts w:ascii="宋体" w:hAnsi="宋体" w:cs="宋体"/>
                <w:b w:val="0"/>
                <w:bCs w:val="0"/>
                <w:kern w:val="0"/>
                <w:sz w:val="18"/>
                <w:szCs w:val="18"/>
              </w:rPr>
            </w:pPr>
            <w:r>
              <w:rPr>
                <w:rFonts w:hint="eastAsia" w:ascii="宋体" w:hAnsi="宋体" w:eastAsia="宋体" w:cs="宋体"/>
                <w:b w:val="0"/>
                <w:bCs w:val="0"/>
                <w:kern w:val="2"/>
                <w:sz w:val="18"/>
                <w:szCs w:val="18"/>
                <w:lang w:val="en-US" w:eastAsia="zh-CN" w:bidi="ar-SA"/>
              </w:rPr>
              <w:t>3.考核形式：采取理论考核与实践考核相结合的考核式，注重对学生学习全过程的考核。</w:t>
            </w:r>
          </w:p>
        </w:tc>
      </w:tr>
    </w:tbl>
    <w:p>
      <w:pPr>
        <w:spacing w:line="360" w:lineRule="auto"/>
        <w:rPr>
          <w:rFonts w:ascii="宋体" w:hAnsi="宋体"/>
          <w:b/>
          <w:sz w:val="24"/>
        </w:rPr>
      </w:pPr>
    </w:p>
    <w:p>
      <w:pPr>
        <w:spacing w:line="360" w:lineRule="auto"/>
        <w:rPr>
          <w:rFonts w:ascii="宋体" w:hAnsi="宋体"/>
          <w:b/>
          <w:sz w:val="24"/>
        </w:rPr>
      </w:pPr>
    </w:p>
    <w:tbl>
      <w:tblPr>
        <w:tblStyle w:val="3"/>
        <w:tblW w:w="54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642"/>
        <w:gridCol w:w="2766"/>
        <w:gridCol w:w="2502"/>
        <w:gridCol w:w="2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jc w:val="center"/>
        </w:trPr>
        <w:tc>
          <w:tcPr>
            <w:tcW w:w="10141" w:type="dxa"/>
            <w:gridSpan w:val="5"/>
            <w:tcBorders>
              <w:top w:val="single" w:color="auto" w:sz="4" w:space="0"/>
              <w:left w:val="single" w:color="auto" w:sz="4" w:space="0"/>
              <w:bottom w:val="single" w:color="auto" w:sz="4" w:space="0"/>
            </w:tcBorders>
            <w:vAlign w:val="center"/>
          </w:tcPr>
          <w:p>
            <w:pPr>
              <w:adjustRightInd w:val="0"/>
              <w:snapToGrid w:val="0"/>
              <w:rPr>
                <w:rFonts w:hint="default" w:ascii="宋体" w:hAnsi="宋体" w:eastAsia="宋体"/>
                <w:b/>
                <w:bCs/>
                <w:szCs w:val="21"/>
                <w:lang w:val="en-US" w:eastAsia="zh-CN"/>
              </w:rPr>
            </w:pPr>
            <w:r>
              <w:rPr>
                <w:rFonts w:hint="eastAsia" w:ascii="宋体" w:hAnsi="宋体"/>
                <w:b/>
                <w:bCs/>
                <w:szCs w:val="21"/>
              </w:rPr>
              <w:t>课程代码：</w:t>
            </w:r>
            <w:r>
              <w:rPr>
                <w:rFonts w:hint="eastAsia" w:ascii="宋体" w:hAnsi="宋体"/>
                <w:b/>
                <w:bCs/>
                <w:szCs w:val="21"/>
                <w:lang w:val="en-US" w:eastAsia="zh-CN"/>
              </w:rPr>
              <w:t>0431123004</w:t>
            </w:r>
          </w:p>
          <w:p>
            <w:pPr>
              <w:adjustRightInd w:val="0"/>
              <w:snapToGrid w:val="0"/>
              <w:rPr>
                <w:rFonts w:ascii="宋体" w:hAnsi="宋体"/>
                <w:szCs w:val="21"/>
              </w:rPr>
            </w:pPr>
            <w:r>
              <w:rPr>
                <w:rFonts w:hint="eastAsia" w:ascii="宋体" w:hAnsi="宋体"/>
                <w:b/>
                <w:bCs/>
                <w:szCs w:val="21"/>
              </w:rPr>
              <w:t>课程性质：</w:t>
            </w:r>
            <w:r>
              <w:rPr>
                <w:rFonts w:hint="eastAsia" w:ascii="宋体" w:hAnsi="宋体" w:cs="宋体"/>
                <w:szCs w:val="21"/>
              </w:rPr>
              <w:sym w:font="Wingdings" w:char="00FE"/>
            </w:r>
            <w:r>
              <w:rPr>
                <w:rFonts w:hint="eastAsia" w:ascii="宋体" w:hAnsi="宋体"/>
                <w:szCs w:val="21"/>
              </w:rPr>
              <w:t xml:space="preserve">必修 </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sym w:font="Wingdings" w:char="00A8"/>
            </w:r>
            <w:r>
              <w:rPr>
                <w:rFonts w:hint="eastAsia" w:ascii="宋体" w:hAnsi="宋体"/>
                <w:szCs w:val="21"/>
              </w:rPr>
              <w:t xml:space="preserve">A类 </w:t>
            </w:r>
            <w:r>
              <w:rPr>
                <w:rFonts w:ascii="宋体" w:hAnsi="宋体"/>
                <w:szCs w:val="21"/>
              </w:rPr>
              <w:t xml:space="preserve"> </w:t>
            </w:r>
            <w:r>
              <w:rPr>
                <w:rFonts w:hint="eastAsia" w:ascii="宋体" w:hAnsi="宋体" w:cs="宋体"/>
                <w:szCs w:val="21"/>
              </w:rPr>
              <w:sym w:font="Wingdings" w:char="00FE"/>
            </w:r>
            <w:r>
              <w:rPr>
                <w:rFonts w:hint="eastAsia" w:ascii="宋体" w:hAnsi="宋体"/>
                <w:szCs w:val="21"/>
              </w:rPr>
              <w:t xml:space="preserve">B类 </w:t>
            </w:r>
            <w:r>
              <w:rPr>
                <w:rFonts w:hint="eastAsia" w:ascii="宋体" w:hAnsi="宋体"/>
                <w:szCs w:val="21"/>
              </w:rPr>
              <w:sym w:font="Wingdings" w:char="00A8"/>
            </w:r>
            <w:r>
              <w:rPr>
                <w:rFonts w:hint="eastAsia" w:ascii="宋体" w:hAnsi="宋体"/>
                <w:szCs w:val="21"/>
              </w:rPr>
              <w:t xml:space="preserve">C类  </w:t>
            </w:r>
          </w:p>
          <w:p>
            <w:pPr>
              <w:rPr>
                <w:rFonts w:ascii="宋体" w:hAnsi="宋体" w:cs="宋体"/>
                <w:szCs w:val="21"/>
              </w:rPr>
            </w:pPr>
            <w:r>
              <w:rPr>
                <w:rFonts w:hint="eastAsia" w:ascii="宋体" w:hAnsi="宋体"/>
                <w:b/>
                <w:bCs/>
                <w:szCs w:val="21"/>
              </w:rPr>
              <w:t>学分：1</w:t>
            </w:r>
            <w:r>
              <w:rPr>
                <w:rFonts w:ascii="宋体" w:hAnsi="宋体"/>
                <w:b/>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69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7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301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272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30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5" w:hRule="atLeast"/>
          <w:jc w:val="center"/>
        </w:trPr>
        <w:tc>
          <w:tcPr>
            <w:tcW w:w="696" w:type="dxa"/>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b/>
                <w:bCs/>
                <w:sz w:val="18"/>
                <w:szCs w:val="18"/>
              </w:rPr>
            </w:pPr>
            <w:r>
              <w:rPr>
                <w:rFonts w:hint="eastAsia" w:ascii="宋体" w:hAnsi="宋体" w:cs="宋体"/>
                <w:sz w:val="18"/>
                <w:szCs w:val="18"/>
              </w:rPr>
              <w:t>公共基础课程</w:t>
            </w: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cs="宋体"/>
                <w:sz w:val="18"/>
                <w:szCs w:val="18"/>
              </w:rPr>
            </w:pPr>
            <w:r>
              <w:rPr>
                <w:rFonts w:hint="eastAsia" w:ascii="宋体" w:hAnsi="宋体" w:cs="宋体"/>
                <w:sz w:val="18"/>
                <w:szCs w:val="18"/>
              </w:rPr>
              <w:t>习近平新时代中国特色社会主义思想概论</w:t>
            </w:r>
          </w:p>
          <w:p>
            <w:pPr>
              <w:widowControl/>
              <w:jc w:val="left"/>
              <w:textAlignment w:val="center"/>
              <w:rPr>
                <w:rFonts w:ascii="宋体" w:hAnsi="宋体" w:cs="宋体"/>
                <w:sz w:val="20"/>
                <w:szCs w:val="20"/>
              </w:rPr>
            </w:pPr>
            <w:r>
              <w:rPr>
                <w:rFonts w:hint="eastAsia" w:ascii="宋体" w:hAnsi="宋体" w:cs="宋体"/>
                <w:sz w:val="18"/>
                <w:szCs w:val="18"/>
              </w:rPr>
              <w:t>2</w:t>
            </w:r>
          </w:p>
        </w:tc>
        <w:tc>
          <w:tcPr>
            <w:tcW w:w="301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360" w:firstLineChars="200"/>
              <w:jc w:val="both"/>
              <w:textAlignment w:val="auto"/>
              <w:rPr>
                <w:rFonts w:hint="eastAsia" w:ascii="宋体" w:hAnsi="宋体" w:eastAsia="宋体"/>
                <w:b w:val="0"/>
                <w:bCs w:val="0"/>
                <w:sz w:val="18"/>
                <w:szCs w:val="18"/>
                <w:lang w:val="en-US" w:eastAsia="zh-CN"/>
              </w:rPr>
            </w:pPr>
            <w:r>
              <w:rPr>
                <w:rFonts w:hint="eastAsia" w:ascii="宋体" w:hAnsi="宋体"/>
                <w:b w:val="0"/>
                <w:bCs w:val="0"/>
                <w:sz w:val="18"/>
                <w:szCs w:val="18"/>
              </w:rPr>
              <w:t>习近平新时代中国特色社会主义思想概论是中宣部、教育部规定的思想政治理论课的必修课之一</w:t>
            </w:r>
            <w:r>
              <w:rPr>
                <w:rFonts w:hint="eastAsia" w:ascii="宋体" w:hAnsi="宋体"/>
                <w:b w:val="0"/>
                <w:bCs w:val="0"/>
                <w:sz w:val="18"/>
                <w:szCs w:val="18"/>
                <w:lang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ind w:firstLine="360" w:firstLineChars="200"/>
              <w:jc w:val="both"/>
              <w:textAlignment w:val="auto"/>
              <w:rPr>
                <w:rFonts w:ascii="宋体" w:hAnsi="宋体"/>
                <w:b w:val="0"/>
                <w:bCs w:val="0"/>
                <w:sz w:val="18"/>
                <w:szCs w:val="18"/>
              </w:rPr>
            </w:pPr>
            <w:r>
              <w:rPr>
                <w:rFonts w:hint="eastAsia" w:ascii="宋体" w:hAnsi="宋体"/>
                <w:b w:val="0"/>
                <w:bCs w:val="0"/>
                <w:sz w:val="18"/>
                <w:szCs w:val="18"/>
              </w:rPr>
              <w:t>1</w:t>
            </w:r>
            <w:r>
              <w:rPr>
                <w:rFonts w:ascii="宋体" w:hAnsi="宋体"/>
                <w:b w:val="0"/>
                <w:bCs w:val="0"/>
                <w:sz w:val="18"/>
                <w:szCs w:val="18"/>
              </w:rPr>
              <w:t>.</w:t>
            </w:r>
            <w:r>
              <w:rPr>
                <w:rFonts w:hint="eastAsia" w:ascii="宋体" w:hAnsi="宋体"/>
                <w:b w:val="0"/>
                <w:bCs w:val="0"/>
                <w:sz w:val="18"/>
                <w:szCs w:val="18"/>
              </w:rPr>
              <w:t>素质目标：通过习近平新时代中国特色社会主义理论体系概论学习，引导学生树立共产主义远大理想和中国特色社会主义共同理想，坚定“四个自信”，</w:t>
            </w:r>
            <w:r>
              <w:rPr>
                <w:rFonts w:ascii="宋体" w:hAnsi="宋体"/>
                <w:b w:val="0"/>
                <w:bCs w:val="0"/>
                <w:sz w:val="18"/>
                <w:szCs w:val="18"/>
              </w:rPr>
              <w:t>坚决做到“两个维护”，</w:t>
            </w:r>
            <w:r>
              <w:rPr>
                <w:rFonts w:hint="eastAsia" w:ascii="宋体" w:hAnsi="宋体"/>
                <w:b w:val="0"/>
                <w:bCs w:val="0"/>
                <w:sz w:val="18"/>
                <w:szCs w:val="18"/>
              </w:rPr>
              <w:t>厚植爱国主义情怀，把爱国情、强国志、报国行自觉融入建设社会主义现代化强国、实现中华民族伟大复兴的奋斗之中。</w:t>
            </w:r>
            <w:r>
              <w:rPr>
                <w:rFonts w:ascii="宋体" w:hAnsi="宋体"/>
                <w:b w:val="0"/>
                <w:bCs w:val="0"/>
                <w:sz w:val="18"/>
                <w:szCs w:val="18"/>
              </w:rPr>
              <w:t xml:space="preserve"> </w:t>
            </w:r>
          </w:p>
          <w:p>
            <w:pPr>
              <w:keepNext w:val="0"/>
              <w:keepLines w:val="0"/>
              <w:pageBreakBefore w:val="0"/>
              <w:widowControl w:val="0"/>
              <w:kinsoku/>
              <w:wordWrap/>
              <w:overflowPunct/>
              <w:topLinePunct w:val="0"/>
              <w:autoSpaceDE/>
              <w:autoSpaceDN/>
              <w:bidi w:val="0"/>
              <w:adjustRightInd w:val="0"/>
              <w:snapToGrid w:val="0"/>
              <w:spacing w:line="320" w:lineRule="exact"/>
              <w:ind w:firstLine="360" w:firstLineChars="200"/>
              <w:jc w:val="both"/>
              <w:textAlignment w:val="auto"/>
              <w:rPr>
                <w:rFonts w:ascii="宋体" w:hAnsi="宋体"/>
                <w:b w:val="0"/>
                <w:bCs w:val="0"/>
                <w:sz w:val="18"/>
                <w:szCs w:val="18"/>
              </w:rPr>
            </w:pPr>
            <w:r>
              <w:rPr>
                <w:rFonts w:ascii="宋体" w:hAnsi="宋体"/>
                <w:b w:val="0"/>
                <w:bCs w:val="0"/>
                <w:sz w:val="18"/>
                <w:szCs w:val="18"/>
              </w:rPr>
              <w:t>2</w:t>
            </w:r>
            <w:r>
              <w:rPr>
                <w:rFonts w:hint="eastAsia" w:ascii="宋体" w:hAnsi="宋体"/>
                <w:b w:val="0"/>
                <w:bCs w:val="0"/>
                <w:sz w:val="18"/>
                <w:szCs w:val="18"/>
              </w:rPr>
              <w:t>.知识目标：</w:t>
            </w:r>
            <w:r>
              <w:rPr>
                <w:rFonts w:ascii="宋体" w:hAnsi="宋体"/>
                <w:b w:val="0"/>
                <w:bCs w:val="0"/>
                <w:sz w:val="18"/>
                <w:szCs w:val="18"/>
              </w:rPr>
              <w:t>通过</w:t>
            </w:r>
            <w:r>
              <w:rPr>
                <w:rFonts w:hint="eastAsia" w:ascii="宋体" w:hAnsi="宋体"/>
                <w:b w:val="0"/>
                <w:bCs w:val="0"/>
                <w:sz w:val="18"/>
                <w:szCs w:val="18"/>
              </w:rPr>
              <w:t>系统学习和理论阐释的方式，运用理论与实践、历史与现实相结合的方法</w:t>
            </w:r>
            <w:r>
              <w:rPr>
                <w:rFonts w:ascii="宋体" w:hAnsi="宋体"/>
                <w:b w:val="0"/>
                <w:bCs w:val="0"/>
                <w:sz w:val="18"/>
                <w:szCs w:val="18"/>
              </w:rPr>
              <w:t>，</w:t>
            </w:r>
            <w:r>
              <w:rPr>
                <w:rFonts w:hint="eastAsia" w:ascii="宋体" w:hAnsi="宋体"/>
                <w:b w:val="0"/>
                <w:bCs w:val="0"/>
                <w:sz w:val="18"/>
                <w:szCs w:val="18"/>
              </w:rPr>
              <w:t>引导学生全面深入地理解</w:t>
            </w:r>
            <w:r>
              <w:rPr>
                <w:rFonts w:ascii="宋体" w:hAnsi="宋体"/>
                <w:b w:val="0"/>
                <w:bCs w:val="0"/>
                <w:sz w:val="18"/>
                <w:szCs w:val="18"/>
              </w:rPr>
              <w:t>习近平新时代中国特色社会主义思想形成的时代背景、核心要义、精神实质、丰富内涵</w:t>
            </w:r>
            <w:r>
              <w:rPr>
                <w:rFonts w:hint="eastAsia" w:ascii="宋体" w:hAnsi="宋体"/>
                <w:b w:val="0"/>
                <w:bCs w:val="0"/>
                <w:sz w:val="18"/>
                <w:szCs w:val="18"/>
              </w:rPr>
              <w:t>、</w:t>
            </w:r>
            <w:r>
              <w:rPr>
                <w:rFonts w:ascii="宋体" w:hAnsi="宋体"/>
                <w:b w:val="0"/>
                <w:bCs w:val="0"/>
                <w:sz w:val="18"/>
                <w:szCs w:val="18"/>
              </w:rPr>
              <w:t>历史地位和实践要求</w:t>
            </w:r>
            <w:r>
              <w:rPr>
                <w:rFonts w:hint="eastAsia" w:ascii="宋体" w:hAnsi="宋体"/>
                <w:b w:val="0"/>
                <w:bCs w:val="0"/>
                <w:sz w:val="18"/>
                <w:szCs w:val="18"/>
              </w:rPr>
              <w:t>等等，理解其蕴含和体现的马克思主义基本立场、观点和方法，增进对其科学性系统性的把握，提高学习和运用的主动性和自觉性。</w:t>
            </w:r>
          </w:p>
          <w:p>
            <w:pPr>
              <w:keepNext w:val="0"/>
              <w:keepLines w:val="0"/>
              <w:pageBreakBefore w:val="0"/>
              <w:widowControl w:val="0"/>
              <w:kinsoku/>
              <w:wordWrap/>
              <w:overflowPunct/>
              <w:topLinePunct w:val="0"/>
              <w:autoSpaceDE/>
              <w:autoSpaceDN/>
              <w:bidi w:val="0"/>
              <w:adjustRightInd w:val="0"/>
              <w:snapToGrid w:val="0"/>
              <w:spacing w:line="320" w:lineRule="exact"/>
              <w:ind w:firstLine="360" w:firstLineChars="200"/>
              <w:jc w:val="both"/>
              <w:textAlignment w:val="auto"/>
              <w:rPr>
                <w:rFonts w:ascii="宋体" w:hAnsi="宋体"/>
                <w:b w:val="0"/>
                <w:bCs w:val="0"/>
                <w:sz w:val="18"/>
                <w:szCs w:val="18"/>
              </w:rPr>
            </w:pPr>
            <w:r>
              <w:rPr>
                <w:rFonts w:ascii="宋体" w:hAnsi="宋体"/>
                <w:b w:val="0"/>
                <w:bCs w:val="0"/>
                <w:sz w:val="18"/>
                <w:szCs w:val="18"/>
              </w:rPr>
              <w:t>3</w:t>
            </w:r>
            <w:r>
              <w:rPr>
                <w:rFonts w:hint="eastAsia" w:ascii="宋体" w:hAnsi="宋体"/>
                <w:b w:val="0"/>
                <w:bCs w:val="0"/>
                <w:sz w:val="18"/>
                <w:szCs w:val="18"/>
              </w:rPr>
              <w:t>.能力目标：使学生学会运用马克思主义立场观点方法观察分析问题，</w:t>
            </w:r>
            <w:r>
              <w:rPr>
                <w:rFonts w:ascii="宋体" w:hAnsi="宋体"/>
                <w:b w:val="0"/>
                <w:bCs w:val="0"/>
                <w:sz w:val="18"/>
                <w:szCs w:val="18"/>
              </w:rPr>
              <w:t>不断提高运用</w:t>
            </w:r>
            <w:r>
              <w:rPr>
                <w:rFonts w:hint="eastAsia" w:ascii="宋体" w:hAnsi="宋体"/>
                <w:b w:val="0"/>
                <w:bCs w:val="0"/>
                <w:sz w:val="18"/>
                <w:szCs w:val="18"/>
              </w:rPr>
              <w:t>最新的</w:t>
            </w:r>
            <w:r>
              <w:rPr>
                <w:rFonts w:ascii="宋体" w:hAnsi="宋体"/>
                <w:b w:val="0"/>
                <w:bCs w:val="0"/>
                <w:sz w:val="18"/>
                <w:szCs w:val="18"/>
              </w:rPr>
              <w:t>科学理论武装头脑、指导实践</w:t>
            </w:r>
            <w:r>
              <w:rPr>
                <w:rFonts w:hint="eastAsia" w:ascii="宋体" w:hAnsi="宋体"/>
                <w:b w:val="0"/>
                <w:bCs w:val="0"/>
                <w:sz w:val="18"/>
                <w:szCs w:val="18"/>
              </w:rPr>
              <w:t>水平，</w:t>
            </w:r>
            <w:r>
              <w:rPr>
                <w:rFonts w:ascii="宋体" w:hAnsi="宋体"/>
                <w:b w:val="0"/>
                <w:bCs w:val="0"/>
                <w:sz w:val="18"/>
                <w:szCs w:val="18"/>
              </w:rPr>
              <w:t>坚定马克思主义的信</w:t>
            </w:r>
            <w:r>
              <w:rPr>
                <w:rFonts w:hint="eastAsia" w:ascii="宋体" w:hAnsi="宋体"/>
                <w:b w:val="0"/>
                <w:bCs w:val="0"/>
                <w:sz w:val="18"/>
                <w:szCs w:val="18"/>
              </w:rPr>
              <w:t>仰、中国特色社会主义的信念、中华民族伟大复兴中国梦的信心，增强建设社会主义现代化强国和实现中华民族伟大复兴中国梦的使命感。</w:t>
            </w:r>
          </w:p>
        </w:tc>
        <w:tc>
          <w:tcPr>
            <w:tcW w:w="27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第九讲 建设社会主义文化强国</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第十讲 加强以人民为中心的社会建设</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第十一讲 建设社会主义生态文明</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第十二讲 建设巩固国防和强大的人民军队</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第十三讲 全面贯彻落实总体国家安全观</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第十四讲 坚持“一国两制”和推进祖国统一</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第十五讲 推动构建人类命运共同体</w:t>
            </w:r>
          </w:p>
          <w:p>
            <w:pPr>
              <w:keepNext w:val="0"/>
              <w:keepLines w:val="0"/>
              <w:pageBreakBefore w:val="0"/>
              <w:widowControl w:val="0"/>
              <w:kinsoku/>
              <w:wordWrap/>
              <w:overflowPunct/>
              <w:topLinePunct w:val="0"/>
              <w:autoSpaceDE/>
              <w:autoSpaceDN/>
              <w:bidi w:val="0"/>
              <w:spacing w:line="240" w:lineRule="exact"/>
              <w:ind w:firstLine="360" w:firstLineChars="200"/>
              <w:textAlignment w:val="auto"/>
              <w:rPr>
                <w:rFonts w:ascii="宋体" w:hAnsi="宋体"/>
                <w:b w:val="0"/>
                <w:bCs w:val="0"/>
                <w:sz w:val="18"/>
                <w:szCs w:val="18"/>
              </w:rPr>
            </w:pPr>
            <w:r>
              <w:rPr>
                <w:rFonts w:hint="eastAsia" w:ascii="宋体" w:hAnsi="宋体"/>
                <w:b w:val="0"/>
                <w:bCs w:val="0"/>
                <w:sz w:val="18"/>
                <w:szCs w:val="18"/>
              </w:rPr>
              <w:t xml:space="preserve">第十六讲 全面从严治党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ascii="宋体" w:hAnsi="宋体"/>
                <w:b w:val="0"/>
                <w:bCs w:val="0"/>
                <w:sz w:val="18"/>
                <w:szCs w:val="18"/>
              </w:rPr>
            </w:pPr>
            <w:r>
              <w:rPr>
                <w:rFonts w:hint="eastAsia" w:ascii="宋体" w:hAnsi="宋体"/>
                <w:b w:val="0"/>
                <w:bCs w:val="0"/>
                <w:sz w:val="18"/>
                <w:szCs w:val="18"/>
              </w:rPr>
              <w:t>结语 在新征程中勇当开路先锋，争当事业闯将</w:t>
            </w:r>
          </w:p>
        </w:tc>
        <w:tc>
          <w:tcPr>
            <w:tcW w:w="300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80" w:lineRule="exact"/>
              <w:ind w:firstLine="360" w:firstLineChars="200"/>
              <w:textAlignment w:val="auto"/>
              <w:rPr>
                <w:rFonts w:ascii="宋体" w:hAnsi="宋体"/>
                <w:b w:val="0"/>
                <w:bCs w:val="0"/>
                <w:sz w:val="18"/>
                <w:szCs w:val="18"/>
              </w:rPr>
            </w:pPr>
            <w:r>
              <w:rPr>
                <w:rFonts w:hint="eastAsia" w:ascii="宋体" w:hAnsi="宋体"/>
                <w:b w:val="0"/>
                <w:bCs w:val="0"/>
                <w:sz w:val="18"/>
                <w:szCs w:val="18"/>
              </w:rPr>
              <w:t>1．开课要求：根据我校学生实际情况，于第</w:t>
            </w:r>
            <w:r>
              <w:rPr>
                <w:rFonts w:ascii="宋体" w:hAnsi="宋体"/>
                <w:b w:val="0"/>
                <w:bCs w:val="0"/>
                <w:sz w:val="18"/>
                <w:szCs w:val="18"/>
              </w:rPr>
              <w:t>3</w:t>
            </w:r>
            <w:r>
              <w:rPr>
                <w:rFonts w:hint="eastAsia" w:ascii="宋体" w:hAnsi="宋体"/>
                <w:b w:val="0"/>
                <w:bCs w:val="0"/>
                <w:sz w:val="18"/>
                <w:szCs w:val="18"/>
              </w:rPr>
              <w:t>学期</w:t>
            </w:r>
            <w:r>
              <w:rPr>
                <w:rFonts w:ascii="宋体" w:hAnsi="宋体"/>
                <w:b w:val="0"/>
                <w:bCs w:val="0"/>
                <w:sz w:val="18"/>
                <w:szCs w:val="18"/>
              </w:rPr>
              <w:t>1</w:t>
            </w:r>
            <w:r>
              <w:rPr>
                <w:rFonts w:hint="eastAsia" w:ascii="宋体" w:hAnsi="宋体"/>
                <w:b w:val="0"/>
                <w:bCs w:val="0"/>
                <w:sz w:val="18"/>
                <w:szCs w:val="18"/>
              </w:rPr>
              <w:t>-</w:t>
            </w:r>
            <w:r>
              <w:rPr>
                <w:rFonts w:ascii="宋体" w:hAnsi="宋体"/>
                <w:b w:val="0"/>
                <w:bCs w:val="0"/>
                <w:sz w:val="18"/>
                <w:szCs w:val="18"/>
              </w:rPr>
              <w:t>8</w:t>
            </w:r>
            <w:r>
              <w:rPr>
                <w:rFonts w:hint="eastAsia" w:ascii="宋体" w:hAnsi="宋体"/>
                <w:b w:val="0"/>
                <w:bCs w:val="0"/>
                <w:sz w:val="18"/>
                <w:szCs w:val="18"/>
              </w:rPr>
              <w:t>周开设“习近平新时代中国特色社会主义理论体系概论”，本学期每周3课时共2</w:t>
            </w:r>
            <w:r>
              <w:rPr>
                <w:rFonts w:ascii="宋体" w:hAnsi="宋体"/>
                <w:b w:val="0"/>
                <w:bCs w:val="0"/>
                <w:sz w:val="18"/>
                <w:szCs w:val="18"/>
              </w:rPr>
              <w:t>4</w:t>
            </w:r>
            <w:r>
              <w:rPr>
                <w:rFonts w:hint="eastAsia" w:ascii="宋体" w:hAnsi="宋体"/>
                <w:b w:val="0"/>
                <w:bCs w:val="0"/>
                <w:sz w:val="18"/>
                <w:szCs w:val="18"/>
              </w:rPr>
              <w:t>课时。学分是</w:t>
            </w:r>
            <w:r>
              <w:rPr>
                <w:rFonts w:ascii="宋体" w:hAnsi="宋体"/>
                <w:b w:val="0"/>
                <w:bCs w:val="0"/>
                <w:sz w:val="18"/>
                <w:szCs w:val="18"/>
              </w:rPr>
              <w:t>1.5</w:t>
            </w:r>
            <w:r>
              <w:rPr>
                <w:rFonts w:hint="eastAsia" w:ascii="宋体" w:hAnsi="宋体"/>
                <w:b w:val="0"/>
                <w:bCs w:val="0"/>
                <w:sz w:val="18"/>
                <w:szCs w:val="18"/>
              </w:rPr>
              <w:t>学分，理论课时</w:t>
            </w:r>
            <w:r>
              <w:rPr>
                <w:rFonts w:ascii="宋体" w:hAnsi="宋体"/>
                <w:b w:val="0"/>
                <w:bCs w:val="0"/>
                <w:sz w:val="18"/>
                <w:szCs w:val="18"/>
              </w:rPr>
              <w:t>20</w:t>
            </w:r>
            <w:r>
              <w:rPr>
                <w:rFonts w:hint="eastAsia" w:ascii="宋体" w:hAnsi="宋体"/>
                <w:b w:val="0"/>
                <w:bCs w:val="0"/>
                <w:sz w:val="18"/>
                <w:szCs w:val="18"/>
              </w:rPr>
              <w:t>课时，实践课时</w:t>
            </w:r>
            <w:r>
              <w:rPr>
                <w:rFonts w:ascii="宋体" w:hAnsi="宋体"/>
                <w:b w:val="0"/>
                <w:bCs w:val="0"/>
                <w:sz w:val="18"/>
                <w:szCs w:val="18"/>
              </w:rPr>
              <w:t>4</w:t>
            </w:r>
            <w:r>
              <w:rPr>
                <w:rFonts w:hint="eastAsia" w:ascii="宋体" w:hAnsi="宋体"/>
                <w:b w:val="0"/>
                <w:bCs w:val="0"/>
                <w:sz w:val="18"/>
                <w:szCs w:val="18"/>
              </w:rPr>
              <w:t>课时。</w:t>
            </w:r>
          </w:p>
          <w:p>
            <w:pPr>
              <w:keepNext w:val="0"/>
              <w:keepLines w:val="0"/>
              <w:pageBreakBefore w:val="0"/>
              <w:widowControl w:val="0"/>
              <w:kinsoku/>
              <w:wordWrap/>
              <w:overflowPunct/>
              <w:topLinePunct w:val="0"/>
              <w:autoSpaceDE/>
              <w:autoSpaceDN/>
              <w:bidi w:val="0"/>
              <w:spacing w:line="280" w:lineRule="exact"/>
              <w:ind w:firstLine="360" w:firstLineChars="200"/>
              <w:textAlignment w:val="auto"/>
              <w:rPr>
                <w:rFonts w:ascii="宋体" w:hAnsi="宋体"/>
                <w:b w:val="0"/>
                <w:bCs w:val="0"/>
                <w:sz w:val="18"/>
                <w:szCs w:val="18"/>
              </w:rPr>
            </w:pPr>
            <w:r>
              <w:rPr>
                <w:rFonts w:hint="eastAsia" w:ascii="宋体" w:hAnsi="宋体"/>
                <w:b w:val="0"/>
                <w:bCs w:val="0"/>
                <w:sz w:val="18"/>
                <w:szCs w:val="18"/>
              </w:rPr>
              <w:t>2</w:t>
            </w:r>
            <w:r>
              <w:rPr>
                <w:rFonts w:ascii="宋体" w:hAnsi="宋体"/>
                <w:b w:val="0"/>
                <w:bCs w:val="0"/>
                <w:sz w:val="18"/>
                <w:szCs w:val="18"/>
              </w:rPr>
              <w:t>.</w:t>
            </w:r>
            <w:r>
              <w:rPr>
                <w:rFonts w:hint="eastAsia" w:ascii="宋体" w:hAnsi="宋体"/>
                <w:b w:val="0"/>
                <w:bCs w:val="0"/>
                <w:sz w:val="18"/>
                <w:szCs w:val="18"/>
              </w:rPr>
              <w:t>课程教学模式：本课程首先充分考虑学生的认知习惯和学习特点、课程教学时间等因素，采取专题式教学形式，在教学中要求学生注重理论与实际的结合。其次教学形式注重多元融合，结合现代多媒体教学手段，将网络资源和多媒体手段充分融入专题化教学，实现线上线下资源共享、课内课外师生互动，通过互动提高教学实效性、增强学生学习获得感。</w:t>
            </w:r>
          </w:p>
          <w:p>
            <w:pPr>
              <w:pStyle w:val="5"/>
              <w:keepNext w:val="0"/>
              <w:keepLines w:val="0"/>
              <w:pageBreakBefore w:val="0"/>
              <w:widowControl w:val="0"/>
              <w:kinsoku/>
              <w:wordWrap/>
              <w:overflowPunct/>
              <w:topLinePunct w:val="0"/>
              <w:autoSpaceDE/>
              <w:autoSpaceDN/>
              <w:bidi w:val="0"/>
              <w:adjustRightInd w:val="0"/>
              <w:snapToGrid w:val="0"/>
              <w:spacing w:line="280" w:lineRule="exact"/>
              <w:ind w:firstLine="360" w:firstLineChars="200"/>
              <w:jc w:val="left"/>
              <w:textAlignment w:val="auto"/>
              <w:rPr>
                <w:rFonts w:ascii="宋体" w:hAnsi="宋体" w:cs="宋体"/>
                <w:b w:val="0"/>
                <w:bCs w:val="0"/>
                <w:kern w:val="0"/>
                <w:sz w:val="18"/>
                <w:szCs w:val="18"/>
              </w:rPr>
            </w:pPr>
            <w:r>
              <w:rPr>
                <w:rFonts w:hint="eastAsia" w:ascii="宋体" w:hAnsi="宋体"/>
                <w:b w:val="0"/>
                <w:bCs w:val="0"/>
                <w:sz w:val="18"/>
                <w:szCs w:val="18"/>
              </w:rPr>
              <w:t>3</w:t>
            </w:r>
            <w:r>
              <w:rPr>
                <w:rFonts w:ascii="宋体" w:hAnsi="宋体"/>
                <w:b w:val="0"/>
                <w:bCs w:val="0"/>
                <w:sz w:val="18"/>
                <w:szCs w:val="18"/>
              </w:rPr>
              <w:t>.</w:t>
            </w:r>
            <w:r>
              <w:rPr>
                <w:rFonts w:hint="eastAsia" w:ascii="宋体" w:hAnsi="宋体"/>
                <w:b w:val="0"/>
                <w:bCs w:val="0"/>
                <w:sz w:val="18"/>
                <w:szCs w:val="18"/>
              </w:rPr>
              <w:t>考核形式：采取理论考核与实践考核相结合的考核方式，注重对学生学习全过程的考核。</w:t>
            </w:r>
          </w:p>
        </w:tc>
      </w:tr>
    </w:tbl>
    <w:p>
      <w:pPr>
        <w:spacing w:line="360" w:lineRule="auto"/>
        <w:rPr>
          <w:rFonts w:ascii="宋体" w:hAnsi="宋体"/>
          <w:b/>
          <w:sz w:val="24"/>
        </w:rPr>
      </w:pPr>
    </w:p>
    <w:p>
      <w:pPr>
        <w:spacing w:line="360" w:lineRule="auto"/>
        <w:rPr>
          <w:rFonts w:ascii="宋体" w:hAnsi="宋体"/>
          <w:b/>
          <w:sz w:val="24"/>
        </w:rPr>
      </w:pPr>
    </w:p>
    <w:tbl>
      <w:tblPr>
        <w:tblStyle w:val="3"/>
        <w:tblW w:w="54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637"/>
        <w:gridCol w:w="2427"/>
        <w:gridCol w:w="2840"/>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0143" w:type="dxa"/>
            <w:gridSpan w:val="5"/>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课程代码：</w:t>
            </w:r>
            <w:r>
              <w:rPr>
                <w:rFonts w:hint="eastAsia" w:ascii="宋体" w:hAnsi="宋体" w:cs="宋体"/>
                <w:b/>
                <w:bCs/>
                <w:kern w:val="0"/>
                <w:sz w:val="20"/>
                <w:szCs w:val="20"/>
              </w:rPr>
              <w:t>043111</w:t>
            </w:r>
            <w:r>
              <w:rPr>
                <w:rFonts w:hint="eastAsia" w:ascii="宋体" w:hAnsi="宋体" w:cs="宋体"/>
                <w:b/>
                <w:bCs/>
                <w:kern w:val="0"/>
                <w:sz w:val="20"/>
                <w:szCs w:val="20"/>
                <w:lang w:val="en-US" w:eastAsia="zh-CN"/>
              </w:rPr>
              <w:t>0</w:t>
            </w:r>
            <w:r>
              <w:rPr>
                <w:rFonts w:hint="eastAsia" w:ascii="宋体" w:hAnsi="宋体" w:cs="宋体"/>
                <w:b/>
                <w:bCs/>
                <w:kern w:val="0"/>
                <w:sz w:val="20"/>
                <w:szCs w:val="20"/>
              </w:rPr>
              <w:t>003</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A类 </w:t>
            </w:r>
            <w:r>
              <w:rPr>
                <w:rFonts w:hint="eastAsia" w:ascii="宋体" w:hAnsi="宋体" w:cs="宋体"/>
                <w:szCs w:val="21"/>
              </w:rPr>
              <w:sym w:font="Wingdings" w:char="00A8"/>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2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30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30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9" w:hRule="atLeast"/>
          <w:jc w:val="center"/>
        </w:trPr>
        <w:tc>
          <w:tcPr>
            <w:tcW w:w="690" w:type="dxa"/>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sz w:val="18"/>
                <w:szCs w:val="18"/>
                <w:highlight w:val="none"/>
              </w:rPr>
            </w:pPr>
            <w:r>
              <w:rPr>
                <w:rFonts w:hint="eastAsia" w:ascii="宋体" w:hAnsi="宋体" w:cs="宋体"/>
                <w:sz w:val="18"/>
                <w:szCs w:val="18"/>
                <w:highlight w:val="none"/>
              </w:rPr>
              <w:t>公共基础课程</w:t>
            </w:r>
          </w:p>
        </w:tc>
        <w:tc>
          <w:tcPr>
            <w:tcW w:w="6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highlight w:val="none"/>
              </w:rPr>
            </w:pPr>
            <w:r>
              <w:rPr>
                <w:rFonts w:hint="eastAsia" w:ascii="宋体" w:hAnsi="宋体" w:cs="宋体"/>
                <w:sz w:val="18"/>
                <w:szCs w:val="18"/>
                <w:highlight w:val="none"/>
              </w:rPr>
              <w:t>形势与政策</w:t>
            </w:r>
          </w:p>
        </w:tc>
        <w:tc>
          <w:tcPr>
            <w:tcW w:w="26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kern w:val="0"/>
                <w:sz w:val="18"/>
                <w:szCs w:val="18"/>
                <w:shd w:val="clear" w:color="auto" w:fill="FFFFFF"/>
              </w:rPr>
            </w:pPr>
            <w:r>
              <w:rPr>
                <w:rFonts w:ascii="宋体" w:hAnsi="宋体" w:cs="宋体"/>
                <w:b w:val="0"/>
                <w:bCs w:val="0"/>
                <w:kern w:val="0"/>
                <w:sz w:val="18"/>
                <w:szCs w:val="18"/>
                <w:shd w:val="clear" w:color="auto" w:fill="FFFFFF"/>
              </w:rPr>
              <w:t>1</w:t>
            </w:r>
            <w:r>
              <w:rPr>
                <w:rFonts w:hint="eastAsia" w:ascii="宋体" w:hAnsi="宋体" w:cs="宋体"/>
                <w:b w:val="0"/>
                <w:bCs w:val="0"/>
                <w:kern w:val="0"/>
                <w:sz w:val="18"/>
                <w:szCs w:val="18"/>
                <w:shd w:val="clear" w:color="auto" w:fill="FFFFFF"/>
              </w:rPr>
              <w:t>.素质目标：激发学生爱国主义热情，</w:t>
            </w:r>
            <w:r>
              <w:rPr>
                <w:rFonts w:hint="eastAsia" w:ascii="宋体" w:hAnsi="宋体" w:cs="宋体"/>
                <w:b w:val="0"/>
                <w:bCs w:val="0"/>
                <w:sz w:val="18"/>
                <w:szCs w:val="18"/>
              </w:rPr>
              <w:t>引导学生正确认识世界和中国发展大势，帮助学生牢固树立“四个意识”，坚定“四个自信”，增强学生建设社会主义现代化强国和实现中华民族伟大复兴中国梦的使命感。</w:t>
            </w:r>
          </w:p>
          <w:p>
            <w:pPr>
              <w:adjustRightInd w:val="0"/>
              <w:snapToGrid w:val="0"/>
              <w:spacing w:line="240" w:lineRule="exact"/>
              <w:ind w:firstLine="360" w:firstLineChars="200"/>
              <w:rPr>
                <w:rFonts w:ascii="宋体" w:hAnsi="宋体" w:cs="宋体"/>
                <w:b w:val="0"/>
                <w:bCs w:val="0"/>
                <w:kern w:val="0"/>
                <w:sz w:val="18"/>
                <w:szCs w:val="18"/>
                <w:shd w:val="clear" w:color="auto" w:fill="FFFFFF"/>
              </w:rPr>
            </w:pPr>
            <w:r>
              <w:rPr>
                <w:rFonts w:ascii="宋体" w:hAnsi="宋体" w:cs="宋体"/>
                <w:b w:val="0"/>
                <w:bCs w:val="0"/>
                <w:kern w:val="0"/>
                <w:sz w:val="18"/>
                <w:szCs w:val="18"/>
                <w:shd w:val="clear" w:color="auto" w:fill="FFFFFF"/>
              </w:rPr>
              <w:t>2</w:t>
            </w:r>
            <w:r>
              <w:rPr>
                <w:rFonts w:hint="eastAsia" w:ascii="宋体" w:hAnsi="宋体" w:cs="宋体"/>
                <w:b w:val="0"/>
                <w:bCs w:val="0"/>
                <w:kern w:val="0"/>
                <w:sz w:val="18"/>
                <w:szCs w:val="18"/>
                <w:shd w:val="clear" w:color="auto" w:fill="FFFFFF"/>
              </w:rPr>
              <w:t>.知识目标：第一时间推动党的理论创新成果进教材进课堂进学生头脑，基于习近平总书记最新讲话精神，结合当前重大现实问题和热点问题，重点讲授新时代坚持和发展中国特色社会主义的生动实践和理论探索，帮助大学生正确认识新时代国内外形势，引导大学生准确理解党的基本理论、基本路线、基本方略。</w:t>
            </w:r>
          </w:p>
          <w:p>
            <w:pPr>
              <w:adjustRightInd w:val="0"/>
              <w:snapToGrid w:val="0"/>
              <w:spacing w:line="240" w:lineRule="exact"/>
              <w:ind w:firstLine="360" w:firstLineChars="200"/>
              <w:rPr>
                <w:rFonts w:ascii="宋体" w:hAnsi="宋体" w:cs="宋体"/>
                <w:b w:val="0"/>
                <w:bCs w:val="0"/>
                <w:sz w:val="18"/>
                <w:szCs w:val="18"/>
              </w:rPr>
            </w:pPr>
            <w:r>
              <w:rPr>
                <w:rFonts w:ascii="宋体" w:hAnsi="宋体" w:cs="宋体"/>
                <w:b w:val="0"/>
                <w:bCs w:val="0"/>
                <w:kern w:val="0"/>
                <w:sz w:val="18"/>
                <w:szCs w:val="18"/>
                <w:shd w:val="clear" w:color="auto" w:fill="FFFFFF"/>
              </w:rPr>
              <w:t>3</w:t>
            </w:r>
            <w:r>
              <w:rPr>
                <w:rFonts w:hint="eastAsia" w:ascii="宋体" w:hAnsi="宋体" w:cs="宋体"/>
                <w:b w:val="0"/>
                <w:bCs w:val="0"/>
                <w:kern w:val="0"/>
                <w:sz w:val="18"/>
                <w:szCs w:val="18"/>
                <w:shd w:val="clear" w:color="auto" w:fill="FFFFFF"/>
              </w:rPr>
              <w:t>.能力目标：提高学生对国内外形势的关注度和敏感性，帮助学生养成关心时事的良好习惯，培养学生应对时政热点的理性思维，引导学生掌握观察问题、分析问题和把握形势的方法，提高学生自觉抵制各种错误社会思潮的能力，自觉拥护党和国家的基本路线、方针和政策。</w:t>
            </w:r>
          </w:p>
        </w:tc>
        <w:tc>
          <w:tcPr>
            <w:tcW w:w="309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60" w:lineRule="exact"/>
              <w:ind w:firstLine="360" w:firstLineChars="200"/>
              <w:textAlignment w:val="auto"/>
              <w:rPr>
                <w:rFonts w:ascii="宋体" w:hAnsi="宋体" w:cs="宋体"/>
                <w:b w:val="0"/>
                <w:bCs w:val="0"/>
                <w:kern w:val="0"/>
                <w:sz w:val="18"/>
                <w:szCs w:val="18"/>
                <w:shd w:val="clear" w:color="auto" w:fill="FFFFFF"/>
              </w:rPr>
            </w:pPr>
            <w:r>
              <w:rPr>
                <w:rFonts w:hint="eastAsia" w:ascii="宋体" w:hAnsi="宋体" w:cs="宋体"/>
                <w:b w:val="0"/>
                <w:bCs w:val="0"/>
                <w:kern w:val="0"/>
                <w:sz w:val="18"/>
                <w:szCs w:val="18"/>
                <w:shd w:val="clear" w:color="auto" w:fill="FFFFFF"/>
              </w:rPr>
              <w:t>紧密围绕学习贯彻习近平新时代中国特色社会主义思想，基于习近平总书记最新讲话精神，结合当前重大现实问题和热点问题，重点讲授新时代坚持和发展中国特色社会主义的生动实践和理论探索。教学内容主要包含下列四大领域。</w:t>
            </w:r>
          </w:p>
          <w:p>
            <w:pPr>
              <w:keepNext w:val="0"/>
              <w:keepLines w:val="0"/>
              <w:pageBreakBefore w:val="0"/>
              <w:widowControl w:val="0"/>
              <w:kinsoku/>
              <w:wordWrap/>
              <w:overflowPunct/>
              <w:topLinePunct w:val="0"/>
              <w:autoSpaceDE/>
              <w:autoSpaceDN/>
              <w:bidi w:val="0"/>
              <w:adjustRightInd w:val="0"/>
              <w:snapToGrid w:val="0"/>
              <w:spacing w:line="260" w:lineRule="exact"/>
              <w:ind w:firstLine="360" w:firstLineChars="200"/>
              <w:textAlignment w:val="auto"/>
              <w:rPr>
                <w:rFonts w:ascii="宋体" w:hAnsi="宋体" w:cs="宋体"/>
                <w:b w:val="0"/>
                <w:bCs w:val="0"/>
                <w:kern w:val="0"/>
                <w:sz w:val="18"/>
                <w:szCs w:val="18"/>
                <w:shd w:val="clear" w:color="auto" w:fill="FFFFFF"/>
              </w:rPr>
            </w:pPr>
            <w:r>
              <w:rPr>
                <w:rFonts w:hint="eastAsia" w:ascii="宋体" w:hAnsi="宋体" w:cs="宋体"/>
                <w:b w:val="0"/>
                <w:bCs w:val="0"/>
                <w:kern w:val="0"/>
                <w:sz w:val="18"/>
                <w:szCs w:val="18"/>
                <w:shd w:val="clear" w:color="auto" w:fill="FFFFFF"/>
              </w:rPr>
              <w:t>1.开设好全面从严治党形势与政策的专题，重点讲授党的政治建设、思想建设、组织建设、作风建设、纪律建设以及贯穿其中的制度建设的新举措新成效。</w:t>
            </w:r>
          </w:p>
          <w:p>
            <w:pPr>
              <w:keepNext w:val="0"/>
              <w:keepLines w:val="0"/>
              <w:pageBreakBefore w:val="0"/>
              <w:widowControl w:val="0"/>
              <w:kinsoku/>
              <w:wordWrap/>
              <w:overflowPunct/>
              <w:topLinePunct w:val="0"/>
              <w:autoSpaceDE/>
              <w:autoSpaceDN/>
              <w:bidi w:val="0"/>
              <w:adjustRightInd w:val="0"/>
              <w:snapToGrid w:val="0"/>
              <w:spacing w:line="260" w:lineRule="exact"/>
              <w:ind w:firstLine="360" w:firstLineChars="200"/>
              <w:textAlignment w:val="auto"/>
              <w:rPr>
                <w:rFonts w:ascii="宋体" w:hAnsi="宋体" w:cs="宋体"/>
                <w:b w:val="0"/>
                <w:bCs w:val="0"/>
                <w:kern w:val="0"/>
                <w:sz w:val="18"/>
                <w:szCs w:val="18"/>
                <w:shd w:val="clear" w:color="auto" w:fill="FFFFFF"/>
              </w:rPr>
            </w:pPr>
            <w:r>
              <w:rPr>
                <w:rFonts w:hint="eastAsia" w:ascii="宋体" w:hAnsi="宋体" w:cs="宋体"/>
                <w:b w:val="0"/>
                <w:bCs w:val="0"/>
                <w:kern w:val="0"/>
                <w:sz w:val="18"/>
                <w:szCs w:val="18"/>
                <w:shd w:val="clear" w:color="auto" w:fill="FFFFFF"/>
              </w:rPr>
              <w:t>2.开设好我国经济社会发展形势与政策的专题，重点讲授党中央关于经济建设、政治建设、文化建设、社会建设、生态文明建设的新决策新部署。</w:t>
            </w:r>
          </w:p>
          <w:p>
            <w:pPr>
              <w:keepNext w:val="0"/>
              <w:keepLines w:val="0"/>
              <w:pageBreakBefore w:val="0"/>
              <w:widowControl w:val="0"/>
              <w:kinsoku/>
              <w:wordWrap/>
              <w:overflowPunct/>
              <w:topLinePunct w:val="0"/>
              <w:autoSpaceDE/>
              <w:autoSpaceDN/>
              <w:bidi w:val="0"/>
              <w:adjustRightInd w:val="0"/>
              <w:snapToGrid w:val="0"/>
              <w:spacing w:line="260" w:lineRule="exact"/>
              <w:ind w:firstLine="360" w:firstLineChars="200"/>
              <w:textAlignment w:val="auto"/>
              <w:rPr>
                <w:rFonts w:ascii="宋体" w:hAnsi="宋体" w:cs="宋体"/>
                <w:b w:val="0"/>
                <w:bCs w:val="0"/>
                <w:kern w:val="0"/>
                <w:sz w:val="18"/>
                <w:szCs w:val="18"/>
                <w:shd w:val="clear" w:color="auto" w:fill="FFFFFF"/>
              </w:rPr>
            </w:pPr>
            <w:r>
              <w:rPr>
                <w:rFonts w:hint="eastAsia" w:ascii="宋体" w:hAnsi="宋体" w:cs="宋体"/>
                <w:b w:val="0"/>
                <w:bCs w:val="0"/>
                <w:kern w:val="0"/>
                <w:sz w:val="18"/>
                <w:szCs w:val="18"/>
                <w:shd w:val="clear" w:color="auto" w:fill="FFFFFF"/>
              </w:rPr>
              <w:t>3.开设好港澳台工作形势与政策的专题，重点讲授坚持“一国两制”、推进祖国统一的新进展新局面。</w:t>
            </w:r>
          </w:p>
          <w:p>
            <w:pPr>
              <w:keepNext w:val="0"/>
              <w:keepLines w:val="0"/>
              <w:pageBreakBefore w:val="0"/>
              <w:widowControl w:val="0"/>
              <w:kinsoku/>
              <w:wordWrap/>
              <w:overflowPunct/>
              <w:topLinePunct w:val="0"/>
              <w:autoSpaceDE/>
              <w:autoSpaceDN/>
              <w:bidi w:val="0"/>
              <w:adjustRightInd w:val="0"/>
              <w:snapToGrid w:val="0"/>
              <w:spacing w:line="26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4.开设好国际形势与政策专题，重点讲授中国坚持和平发展道路、推动构建人类命运共同体的新理念新贡献。</w:t>
            </w:r>
          </w:p>
          <w:p>
            <w:pPr>
              <w:spacing w:line="240" w:lineRule="exact"/>
              <w:ind w:firstLine="360" w:firstLineChars="200"/>
              <w:rPr>
                <w:rFonts w:ascii="宋体" w:hAnsi="宋体" w:cs="宋体"/>
                <w:b w:val="0"/>
                <w:bCs w:val="0"/>
                <w:sz w:val="18"/>
                <w:szCs w:val="18"/>
              </w:rPr>
            </w:pPr>
          </w:p>
        </w:tc>
        <w:tc>
          <w:tcPr>
            <w:tcW w:w="30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rPr>
                <w:rFonts w:ascii="宋体" w:hAnsi="宋体" w:cs="宋体"/>
                <w:b w:val="0"/>
                <w:bCs w:val="0"/>
                <w:kern w:val="0"/>
                <w:sz w:val="18"/>
                <w:szCs w:val="18"/>
                <w:shd w:val="clear" w:color="auto" w:fill="FFFFFF"/>
              </w:rPr>
            </w:pPr>
          </w:p>
          <w:p>
            <w:pPr>
              <w:adjustRightInd w:val="0"/>
              <w:snapToGrid w:val="0"/>
              <w:spacing w:line="240" w:lineRule="exact"/>
              <w:ind w:firstLine="360" w:firstLineChars="200"/>
              <w:rPr>
                <w:rFonts w:ascii="宋体" w:hAnsi="宋体" w:cs="宋体"/>
                <w:b w:val="0"/>
                <w:bCs w:val="0"/>
                <w:kern w:val="0"/>
                <w:sz w:val="18"/>
                <w:szCs w:val="18"/>
                <w:shd w:val="clear" w:color="auto" w:fill="FFFFFF"/>
              </w:rPr>
            </w:pPr>
            <w:r>
              <w:rPr>
                <w:rFonts w:hint="eastAsia" w:ascii="宋体" w:hAnsi="宋体" w:cs="宋体"/>
                <w:b w:val="0"/>
                <w:bCs w:val="0"/>
                <w:kern w:val="0"/>
                <w:sz w:val="18"/>
                <w:szCs w:val="18"/>
                <w:shd w:val="clear" w:color="auto" w:fill="FFFFFF"/>
              </w:rPr>
              <w:t>1.开课要求：根据 2018 年教育部《关于加强新时代高校“形势与政策”课建设的若干意见》文件精神和我校实际情况，于第1、2、3、4 学期开设“形势与政策”课，每学期开设4个专题， 8课时，0.25学分。4个学期共32个课时，1个学分。每个学期课程结束后都要进行期末考核。</w:t>
            </w:r>
          </w:p>
          <w:p>
            <w:pPr>
              <w:adjustRightInd w:val="0"/>
              <w:snapToGrid w:val="0"/>
              <w:spacing w:line="240" w:lineRule="exact"/>
              <w:ind w:firstLine="360" w:firstLineChars="200"/>
              <w:rPr>
                <w:rFonts w:ascii="宋体" w:hAnsi="宋体" w:cs="宋体"/>
                <w:b w:val="0"/>
                <w:bCs w:val="0"/>
                <w:kern w:val="0"/>
                <w:sz w:val="18"/>
                <w:szCs w:val="18"/>
                <w:shd w:val="clear" w:color="auto" w:fill="FFFFFF"/>
              </w:rPr>
            </w:pPr>
            <w:r>
              <w:rPr>
                <w:rFonts w:hint="eastAsia" w:ascii="宋体" w:hAnsi="宋体" w:cs="宋体"/>
                <w:b w:val="0"/>
                <w:bCs w:val="0"/>
                <w:kern w:val="0"/>
                <w:sz w:val="18"/>
                <w:szCs w:val="18"/>
                <w:shd w:val="clear" w:color="auto" w:fill="FFFFFF"/>
              </w:rPr>
              <w:t>2.课程教学形式：采取课堂教学与课外教学相结合、线下教学与线上教学相结合形式进行。采取灵活多样的方式组织课堂教学，积极运用现代信息技术手段，扩大优质课程的覆盖面，提升“形势与政策”课教学效果。</w:t>
            </w:r>
          </w:p>
          <w:p>
            <w:pPr>
              <w:pStyle w:val="5"/>
              <w:adjustRightInd w:val="0"/>
              <w:snapToGrid w:val="0"/>
              <w:spacing w:line="240" w:lineRule="exact"/>
              <w:ind w:firstLine="0" w:firstLineChars="0"/>
              <w:jc w:val="left"/>
              <w:rPr>
                <w:rFonts w:ascii="宋体" w:hAnsi="宋体" w:cs="宋体"/>
                <w:b w:val="0"/>
                <w:bCs w:val="0"/>
                <w:kern w:val="0"/>
                <w:sz w:val="18"/>
                <w:szCs w:val="18"/>
              </w:rPr>
            </w:pPr>
          </w:p>
        </w:tc>
      </w:tr>
    </w:tbl>
    <w:p>
      <w:pPr>
        <w:spacing w:line="360" w:lineRule="auto"/>
        <w:rPr>
          <w:rFonts w:ascii="宋体" w:hAnsi="宋体"/>
          <w:b/>
          <w:sz w:val="24"/>
        </w:rPr>
      </w:pPr>
    </w:p>
    <w:p>
      <w:pPr>
        <w:spacing w:line="360" w:lineRule="auto"/>
        <w:rPr>
          <w:rFonts w:ascii="宋体" w:hAnsi="宋体"/>
          <w:b/>
          <w:sz w:val="24"/>
        </w:rPr>
      </w:pPr>
    </w:p>
    <w:tbl>
      <w:tblPr>
        <w:tblStyle w:val="3"/>
        <w:tblW w:w="55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3"/>
        <w:gridCol w:w="654"/>
        <w:gridCol w:w="26"/>
        <w:gridCol w:w="1930"/>
        <w:gridCol w:w="80"/>
        <w:gridCol w:w="1876"/>
        <w:gridCol w:w="158"/>
        <w:gridCol w:w="1769"/>
        <w:gridCol w:w="235"/>
        <w:gridCol w:w="2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9486" w:type="dxa"/>
            <w:gridSpan w:val="11"/>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课程代码：0531121001</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6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68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193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192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229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5" w:hRule="atLeast"/>
          <w:jc w:val="center"/>
        </w:trPr>
        <w:tc>
          <w:tcPr>
            <w:tcW w:w="697" w:type="dxa"/>
            <w:gridSpan w:val="2"/>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sz w:val="18"/>
                <w:szCs w:val="18"/>
              </w:rPr>
            </w:pPr>
            <w:r>
              <w:rPr>
                <w:rFonts w:hint="eastAsia" w:ascii="宋体" w:hAnsi="宋体" w:cs="宋体"/>
                <w:sz w:val="18"/>
                <w:szCs w:val="18"/>
              </w:rPr>
              <w:t>公共基础课程</w:t>
            </w:r>
          </w:p>
        </w:tc>
        <w:tc>
          <w:tcPr>
            <w:tcW w:w="6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cs="宋体"/>
                <w:sz w:val="18"/>
                <w:szCs w:val="18"/>
              </w:rPr>
              <w:t>大学</w:t>
            </w:r>
          </w:p>
          <w:p>
            <w:pPr>
              <w:adjustRightInd w:val="0"/>
              <w:snapToGrid w:val="0"/>
              <w:spacing w:line="240" w:lineRule="exact"/>
              <w:jc w:val="left"/>
              <w:rPr>
                <w:rFonts w:ascii="宋体" w:hAnsi="宋体" w:cs="宋体"/>
                <w:sz w:val="18"/>
                <w:szCs w:val="18"/>
              </w:rPr>
            </w:pPr>
            <w:r>
              <w:rPr>
                <w:rFonts w:hint="eastAsia" w:ascii="宋体" w:hAnsi="宋体" w:cs="宋体"/>
                <w:sz w:val="18"/>
                <w:szCs w:val="18"/>
              </w:rPr>
              <w:t>英语</w:t>
            </w:r>
          </w:p>
          <w:p>
            <w:pPr>
              <w:adjustRightInd w:val="0"/>
              <w:snapToGrid w:val="0"/>
              <w:spacing w:line="240" w:lineRule="exact"/>
              <w:jc w:val="left"/>
              <w:rPr>
                <w:rFonts w:ascii="宋体" w:hAnsi="宋体" w:cs="宋体"/>
                <w:sz w:val="18"/>
                <w:szCs w:val="18"/>
              </w:rPr>
            </w:pPr>
            <w:r>
              <w:rPr>
                <w:rFonts w:hint="eastAsia" w:ascii="宋体" w:hAnsi="宋体" w:cs="宋体"/>
                <w:sz w:val="18"/>
                <w:szCs w:val="18"/>
              </w:rPr>
              <w:t>1</w:t>
            </w:r>
          </w:p>
        </w:tc>
        <w:tc>
          <w:tcPr>
            <w:tcW w:w="1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sz w:val="18"/>
                <w:szCs w:val="18"/>
              </w:rPr>
            </w:pPr>
            <w:bookmarkStart w:id="0" w:name="OLE_LINK2"/>
            <w:r>
              <w:rPr>
                <w:rFonts w:hint="eastAsia" w:ascii="宋体" w:hAnsi="宋体" w:cs="宋体"/>
                <w:b w:val="0"/>
                <w:bCs w:val="0"/>
                <w:sz w:val="18"/>
                <w:szCs w:val="18"/>
              </w:rPr>
              <w:t>大学英语</w:t>
            </w:r>
            <w:bookmarkEnd w:id="0"/>
            <w:r>
              <w:rPr>
                <w:rFonts w:hint="eastAsia" w:ascii="宋体" w:hAnsi="宋体" w:cs="宋体"/>
                <w:b w:val="0"/>
                <w:bCs w:val="0"/>
                <w:sz w:val="18"/>
                <w:szCs w:val="18"/>
              </w:rPr>
              <w:t>1是面向全校非英语专业学生开设的公共基础</w:t>
            </w:r>
            <w:r>
              <w:rPr>
                <w:rFonts w:hint="eastAsia" w:ascii="宋体" w:hAnsi="宋体" w:cs="宋体"/>
                <w:b w:val="0"/>
                <w:bCs w:val="0"/>
                <w:sz w:val="18"/>
                <w:szCs w:val="18"/>
                <w:highlight w:val="none"/>
                <w:lang w:eastAsia="zh-CN"/>
              </w:rPr>
              <w:t>课程</w:t>
            </w:r>
            <w:r>
              <w:rPr>
                <w:rFonts w:hint="eastAsia" w:ascii="宋体" w:hAnsi="宋体" w:cs="宋体"/>
                <w:b w:val="0"/>
                <w:bCs w:val="0"/>
                <w:sz w:val="18"/>
                <w:szCs w:val="18"/>
              </w:rPr>
              <w:t>，课程兼具工具性与人文性。课程全面贯彻党的教育方针，落实立德树人根本任务，旨在为学生未来继续学习、就业，以及终身发展奠定良好英语基础。</w:t>
            </w:r>
          </w:p>
          <w:p>
            <w:pPr>
              <w:adjustRightInd w:val="0"/>
              <w:snapToGrid w:val="0"/>
              <w:spacing w:line="240" w:lineRule="exact"/>
              <w:ind w:firstLine="360" w:firstLineChars="200"/>
              <w:rPr>
                <w:rFonts w:ascii="宋体" w:hAnsi="宋体" w:cs="宋体"/>
                <w:b w:val="0"/>
                <w:bCs w:val="0"/>
                <w:sz w:val="18"/>
                <w:szCs w:val="18"/>
              </w:rPr>
            </w:pPr>
            <w:r>
              <w:rPr>
                <w:rFonts w:ascii="宋体" w:hAnsi="宋体" w:cs="宋体"/>
                <w:b w:val="0"/>
                <w:bCs w:val="0"/>
                <w:sz w:val="18"/>
                <w:szCs w:val="18"/>
              </w:rPr>
              <w:t>1.素质目标</w:t>
            </w:r>
            <w:r>
              <w:rPr>
                <w:rFonts w:hint="eastAsia" w:ascii="宋体" w:hAnsi="宋体" w:cs="宋体"/>
                <w:b w:val="0"/>
                <w:bCs w:val="0"/>
                <w:sz w:val="18"/>
                <w:szCs w:val="18"/>
              </w:rPr>
              <w:t>：通过大学生活、校园文化、职业目标等主题的学习，增强学生的沟通能力、自主学习能力和思辨能力。本课程还注重贯彻立德树人的思想，通过学习中西文化差异，使学生进一步树立文化自信，树立正确的人生观、世界观和价值</w:t>
            </w:r>
            <w:r>
              <w:rPr>
                <w:rFonts w:hint="eastAsia" w:ascii="宋体" w:hAnsi="宋体" w:cs="宋体"/>
                <w:b w:val="0"/>
                <w:bCs w:val="0"/>
                <w:sz w:val="18"/>
                <w:szCs w:val="18"/>
                <w:highlight w:val="none"/>
                <w:lang w:eastAsia="zh-CN"/>
              </w:rPr>
              <w:t>观</w:t>
            </w:r>
            <w:r>
              <w:rPr>
                <w:rFonts w:hint="eastAsia" w:ascii="宋体" w:hAnsi="宋体" w:cs="宋体"/>
                <w:b w:val="0"/>
                <w:bCs w:val="0"/>
                <w:sz w:val="18"/>
                <w:szCs w:val="18"/>
                <w:highlight w:val="none"/>
              </w:rPr>
              <w:t>。</w:t>
            </w:r>
          </w:p>
          <w:p>
            <w:pPr>
              <w:adjustRightInd w:val="0"/>
              <w:snapToGrid w:val="0"/>
              <w:spacing w:line="240" w:lineRule="exact"/>
              <w:ind w:firstLine="200"/>
              <w:rPr>
                <w:rFonts w:ascii="宋体" w:hAnsi="宋体" w:cs="宋体"/>
                <w:b w:val="0"/>
                <w:bCs w:val="0"/>
                <w:sz w:val="18"/>
                <w:szCs w:val="18"/>
              </w:rPr>
            </w:pPr>
            <w:r>
              <w:rPr>
                <w:rFonts w:hint="eastAsia" w:ascii="宋体" w:hAnsi="宋体" w:cs="宋体"/>
                <w:b w:val="0"/>
                <w:bCs w:val="0"/>
                <w:sz w:val="18"/>
                <w:szCs w:val="18"/>
              </w:rPr>
              <w:t>2.知识目标：学生</w:t>
            </w:r>
            <w:r>
              <w:rPr>
                <w:rFonts w:hint="eastAsia" w:ascii="宋体" w:hAnsi="宋体" w:cs="宋体"/>
                <w:b w:val="0"/>
                <w:bCs w:val="0"/>
                <w:spacing w:val="-11"/>
                <w:sz w:val="18"/>
                <w:szCs w:val="18"/>
              </w:rPr>
              <w:t>应该了解英语语音、语调、</w:t>
            </w:r>
            <w:r>
              <w:rPr>
                <w:rFonts w:hint="eastAsia" w:ascii="宋体" w:hAnsi="宋体" w:cs="宋体"/>
                <w:b w:val="0"/>
                <w:bCs w:val="0"/>
                <w:sz w:val="18"/>
                <w:szCs w:val="18"/>
              </w:rPr>
              <w:t xml:space="preserve">语法等语言基础知识和英语国家的社会文化背景， </w:t>
            </w:r>
            <w:r>
              <w:rPr>
                <w:rFonts w:hint="eastAsia" w:ascii="宋体" w:hAnsi="宋体" w:cs="宋体"/>
                <w:b w:val="0"/>
                <w:bCs w:val="0"/>
                <w:spacing w:val="4"/>
                <w:sz w:val="18"/>
                <w:szCs w:val="18"/>
              </w:rPr>
              <w:t>熟悉 500</w:t>
            </w:r>
            <w:r>
              <w:rPr>
                <w:rFonts w:hint="eastAsia" w:ascii="宋体" w:hAnsi="宋体" w:cs="宋体"/>
                <w:b w:val="0"/>
                <w:bCs w:val="0"/>
                <w:spacing w:val="4"/>
                <w:sz w:val="18"/>
                <w:szCs w:val="18"/>
                <w:highlight w:val="none"/>
                <w:lang w:eastAsia="zh-CN"/>
              </w:rPr>
              <w:t>个</w:t>
            </w:r>
            <w:r>
              <w:rPr>
                <w:rFonts w:hint="eastAsia" w:ascii="宋体" w:hAnsi="宋体" w:cs="宋体"/>
                <w:b w:val="0"/>
                <w:bCs w:val="0"/>
                <w:sz w:val="18"/>
                <w:szCs w:val="18"/>
              </w:rPr>
              <w:t>左右英语新词的用法，掌握阅读技巧、三级应用文写作方法， 能运用所学语言知识灵活处理工作、生活和学</w:t>
            </w:r>
            <w:r>
              <w:rPr>
                <w:rFonts w:hint="eastAsia" w:ascii="宋体" w:hAnsi="宋体" w:cs="宋体"/>
                <w:b w:val="0"/>
                <w:bCs w:val="0"/>
                <w:spacing w:val="-3"/>
                <w:sz w:val="18"/>
                <w:szCs w:val="18"/>
              </w:rPr>
              <w:t>习中</w:t>
            </w:r>
            <w:r>
              <w:rPr>
                <w:rFonts w:hint="eastAsia" w:ascii="宋体" w:hAnsi="宋体" w:cs="宋体"/>
                <w:b w:val="0"/>
                <w:bCs w:val="0"/>
                <w:spacing w:val="-3"/>
                <w:sz w:val="18"/>
                <w:szCs w:val="18"/>
                <w:highlight w:val="none"/>
                <w:lang w:eastAsia="zh-CN"/>
              </w:rPr>
              <w:t>的</w:t>
            </w:r>
            <w:r>
              <w:rPr>
                <w:rFonts w:hint="eastAsia" w:ascii="宋体" w:hAnsi="宋体" w:cs="宋体"/>
                <w:b w:val="0"/>
                <w:bCs w:val="0"/>
                <w:spacing w:val="-3"/>
                <w:sz w:val="18"/>
                <w:szCs w:val="18"/>
              </w:rPr>
              <w:t>事项和问题。</w:t>
            </w:r>
          </w:p>
          <w:p>
            <w:pPr>
              <w:adjustRightInd w:val="0"/>
              <w:snapToGrid w:val="0"/>
              <w:spacing w:line="240" w:lineRule="exact"/>
              <w:ind w:firstLine="200"/>
              <w:rPr>
                <w:rFonts w:ascii="宋体" w:hAnsi="宋体" w:cs="宋体"/>
                <w:b w:val="0"/>
                <w:bCs w:val="0"/>
                <w:sz w:val="18"/>
                <w:szCs w:val="18"/>
              </w:rPr>
            </w:pPr>
            <w:r>
              <w:rPr>
                <w:rFonts w:hint="eastAsia" w:ascii="宋体" w:hAnsi="宋体" w:cs="宋体"/>
                <w:b w:val="0"/>
                <w:bCs w:val="0"/>
                <w:sz w:val="18"/>
                <w:szCs w:val="18"/>
              </w:rPr>
              <w:t>3.能力目标：全面训练英语语言基本技能，具备必要的听、说、读、写、译技能。会使用交际策略，实现英文输出</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rPr>
              <w:t>能用英语完成日常简单会话交流</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rPr>
              <w:t>能掌握英语三级考试语法</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rPr>
              <w:t>能理解并翻译简单的英语段落</w:t>
            </w:r>
            <w:r>
              <w:rPr>
                <w:rFonts w:hint="eastAsia" w:ascii="宋体" w:hAnsi="宋体" w:cs="宋体"/>
                <w:b w:val="0"/>
                <w:bCs w:val="0"/>
                <w:sz w:val="18"/>
                <w:szCs w:val="18"/>
                <w:highlight w:val="none"/>
                <w:lang w:eastAsia="zh-CN"/>
              </w:rPr>
              <w:t>；</w:t>
            </w:r>
            <w:r>
              <w:rPr>
                <w:rFonts w:hint="eastAsia" w:ascii="宋体" w:hAnsi="宋体" w:cs="宋体"/>
                <w:b w:val="0"/>
                <w:bCs w:val="0"/>
                <w:sz w:val="18"/>
                <w:szCs w:val="18"/>
              </w:rPr>
              <w:t>培养自主学习能力。</w:t>
            </w:r>
          </w:p>
        </w:tc>
        <w:tc>
          <w:tcPr>
            <w:tcW w:w="195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大学英语1的主要内容包括新编实用英语1的八个单元：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1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Hello! Hi</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2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Sorry and Thank You</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3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How Can I Get There</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4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Be on Time and in Time</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5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What a Fine Day</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6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Come on! Go! Go! Go</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7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Let’s Throw a Party</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8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Keep Fit, Not Fat</w:t>
            </w:r>
          </w:p>
          <w:p>
            <w:pPr>
              <w:adjustRightInd w:val="0"/>
              <w:snapToGrid w:val="0"/>
              <w:spacing w:line="240" w:lineRule="exact"/>
              <w:ind w:firstLine="360" w:firstLineChars="200"/>
              <w:jc w:val="both"/>
              <w:rPr>
                <w:rFonts w:ascii="宋体" w:hAnsi="宋体" w:cs="宋体"/>
                <w:b w:val="0"/>
                <w:bCs w:val="0"/>
                <w:sz w:val="18"/>
                <w:szCs w:val="18"/>
              </w:rPr>
            </w:pPr>
            <w:r>
              <w:rPr>
                <w:rFonts w:hint="default" w:ascii="Times New Roman" w:hAnsi="Times New Roman" w:cs="Times New Roman"/>
                <w:b w:val="0"/>
                <w:bCs w:val="0"/>
                <w:sz w:val="18"/>
                <w:szCs w:val="18"/>
              </w:rPr>
              <w:t>每个单元都包含五个部分：说(Talking Face to Face)、听(Being All Ears)、读(Maintaining a Sharp Eye)、写(Trying Your Hand)和文化赏析(Appreciating Chinese Culture)，遵循“听说读写译并重”和“边学边用、学用结合”的原则，注重听说技能训练和实用文体阅读能力的培养，同时不忘文化内涵的输入，将应用语言基本功的能力与实际涉外交际</w:t>
            </w:r>
            <w:r>
              <w:rPr>
                <w:rFonts w:hint="default" w:ascii="Times New Roman" w:hAnsi="Times New Roman" w:cs="Times New Roman"/>
                <w:b w:val="0"/>
                <w:bCs w:val="0"/>
                <w:sz w:val="18"/>
                <w:szCs w:val="18"/>
                <w:highlight w:val="none"/>
                <w:lang w:eastAsia="zh-CN"/>
              </w:rPr>
              <w:t>能力</w:t>
            </w:r>
            <w:r>
              <w:rPr>
                <w:rFonts w:hint="default" w:ascii="Times New Roman" w:hAnsi="Times New Roman" w:cs="Times New Roman"/>
                <w:b w:val="0"/>
                <w:bCs w:val="0"/>
                <w:sz w:val="18"/>
                <w:szCs w:val="18"/>
              </w:rPr>
              <w:t>相结合。同时，考虑到学生英</w:t>
            </w:r>
            <w:r>
              <w:rPr>
                <w:rFonts w:hint="eastAsia" w:ascii="宋体" w:hAnsi="宋体" w:cs="宋体"/>
                <w:b w:val="0"/>
                <w:bCs w:val="0"/>
                <w:sz w:val="18"/>
                <w:szCs w:val="18"/>
              </w:rPr>
              <w:t>语四级考试的需求，还需补充考试真题及相关内容。</w:t>
            </w:r>
          </w:p>
          <w:p>
            <w:pPr>
              <w:adjustRightInd w:val="0"/>
              <w:snapToGrid w:val="0"/>
              <w:spacing w:line="240" w:lineRule="exact"/>
              <w:rPr>
                <w:rFonts w:ascii="宋体" w:hAnsi="宋体" w:cs="宋体"/>
                <w:b w:val="0"/>
                <w:bCs w:val="0"/>
                <w:sz w:val="18"/>
                <w:szCs w:val="18"/>
              </w:rPr>
            </w:pPr>
          </w:p>
        </w:tc>
        <w:tc>
          <w:tcPr>
            <w:tcW w:w="192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严格贯彻落</w:t>
            </w:r>
            <w:r>
              <w:rPr>
                <w:rFonts w:hint="eastAsia" w:ascii="宋体" w:hAnsi="宋体" w:cs="宋体"/>
                <w:b w:val="0"/>
                <w:bCs w:val="0"/>
                <w:sz w:val="18"/>
                <w:szCs w:val="18"/>
                <w:lang w:val="en-US" w:eastAsia="zh-CN"/>
              </w:rPr>
              <w:t>实</w:t>
            </w:r>
            <w:r>
              <w:rPr>
                <w:rFonts w:hint="eastAsia" w:ascii="宋体" w:hAnsi="宋体" w:cs="宋体"/>
                <w:b w:val="0"/>
                <w:bCs w:val="0"/>
                <w:sz w:val="18"/>
                <w:szCs w:val="18"/>
              </w:rPr>
              <w:t>教育部印发的《高等职业教育专科英语课程标准（2021版）》，坚持以“学生为中心”“教师为主导”的教学原则和以交际为目的、师生互动的教学方法，充分调动和发挥学生</w:t>
            </w:r>
            <w:r>
              <w:rPr>
                <w:rFonts w:hint="eastAsia" w:ascii="宋体" w:hAnsi="宋体" w:cs="宋体"/>
                <w:b w:val="0"/>
                <w:bCs w:val="0"/>
                <w:sz w:val="18"/>
                <w:szCs w:val="18"/>
                <w:highlight w:val="none"/>
                <w:lang w:eastAsia="zh-CN"/>
              </w:rPr>
              <w:t>的</w:t>
            </w:r>
            <w:r>
              <w:rPr>
                <w:rFonts w:hint="eastAsia" w:ascii="宋体" w:hAnsi="宋体" w:cs="宋体"/>
                <w:b w:val="0"/>
                <w:bCs w:val="0"/>
                <w:sz w:val="18"/>
                <w:szCs w:val="18"/>
              </w:rPr>
              <w:t>主体性，积极引导学生参与课堂教学活动，培养学生乐于参与课堂实践活动的意识和习惯；在授课过程中充分利用多媒体、网络技术发展带来的契机，积极采用“线上+线下”相</w:t>
            </w:r>
            <w:r>
              <w:rPr>
                <w:rFonts w:hint="eastAsia" w:ascii="宋体" w:hAnsi="宋体" w:cs="宋体"/>
                <w:b w:val="0"/>
                <w:bCs w:val="0"/>
                <w:color w:val="auto"/>
                <w:sz w:val="18"/>
                <w:szCs w:val="18"/>
              </w:rPr>
              <w:t>结合</w:t>
            </w:r>
            <w:r>
              <w:rPr>
                <w:rFonts w:hint="eastAsia" w:ascii="宋体" w:hAnsi="宋体" w:cs="宋体"/>
                <w:b w:val="0"/>
                <w:bCs w:val="0"/>
                <w:sz w:val="18"/>
                <w:szCs w:val="18"/>
              </w:rPr>
              <w:t>的混合式英语教学模式，给学生课堂学习和课外实践提供一个灵活、方便、实用的学习和实践空间，使英语教学朝着不受时间和地点限制的个性化、自主式学习方向发展。</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在考核中坚持闭卷统一考试与开放式个性化过程管理相结合的考核方式，注重对学生学习过程的考核。达到英语应用能力等级考试B级的要求。</w:t>
            </w:r>
          </w:p>
        </w:tc>
        <w:tc>
          <w:tcPr>
            <w:tcW w:w="2296" w:type="dxa"/>
            <w:gridSpan w:val="2"/>
            <w:tcBorders>
              <w:top w:val="single" w:color="auto" w:sz="4" w:space="0"/>
              <w:left w:val="single" w:color="auto" w:sz="4" w:space="0"/>
              <w:bottom w:val="single" w:color="auto" w:sz="4" w:space="0"/>
              <w:right w:val="single" w:color="auto" w:sz="4" w:space="0"/>
            </w:tcBorders>
            <w:vAlign w:val="center"/>
          </w:tcPr>
          <w:p>
            <w:pPr>
              <w:pStyle w:val="5"/>
              <w:adjustRightInd w:val="0"/>
              <w:snapToGrid w:val="0"/>
              <w:spacing w:line="240" w:lineRule="exact"/>
              <w:ind w:firstLine="0" w:firstLineChars="0"/>
              <w:jc w:val="center"/>
              <w:rPr>
                <w:rFonts w:ascii="宋体" w:hAnsi="宋体" w:cs="宋体"/>
                <w:b w:val="0"/>
                <w:bCs w:val="0"/>
                <w:kern w:val="0"/>
                <w:sz w:val="18"/>
                <w:szCs w:val="18"/>
              </w:rPr>
            </w:pPr>
          </w:p>
          <w:p>
            <w:pPr>
              <w:pStyle w:val="5"/>
              <w:adjustRightInd w:val="0"/>
              <w:snapToGrid w:val="0"/>
              <w:spacing w:line="240" w:lineRule="exact"/>
              <w:ind w:firstLine="0" w:firstLineChars="0"/>
              <w:jc w:val="center"/>
              <w:rPr>
                <w:rFonts w:hint="eastAsia" w:ascii="宋体" w:hAnsi="宋体" w:cs="宋体"/>
                <w:b w:val="0"/>
                <w:bCs w:val="0"/>
                <w:kern w:val="0"/>
                <w:sz w:val="18"/>
                <w:szCs w:val="18"/>
                <w:lang w:val="en-US" w:eastAsia="zh-CN"/>
              </w:rPr>
            </w:pP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kern w:val="0"/>
                <w:sz w:val="18"/>
                <w:szCs w:val="18"/>
                <w:lang w:val="en-US" w:eastAsia="zh-CN"/>
              </w:rPr>
            </w:pP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lang w:val="en-US" w:eastAsia="zh-CN"/>
              </w:rPr>
              <w:t>1.提升涉外交际</w:t>
            </w:r>
            <w:r>
              <w:rPr>
                <w:rFonts w:hint="eastAsia" w:ascii="宋体" w:hAnsi="宋体" w:cs="宋体"/>
                <w:b w:val="0"/>
                <w:bCs w:val="0"/>
                <w:kern w:val="0"/>
                <w:sz w:val="18"/>
                <w:szCs w:val="18"/>
              </w:rPr>
              <w:t>礼仪</w:t>
            </w:r>
            <w:r>
              <w:rPr>
                <w:rFonts w:hint="eastAsia" w:ascii="宋体" w:hAnsi="宋体" w:cs="宋体"/>
                <w:b w:val="0"/>
                <w:bCs w:val="0"/>
                <w:kern w:val="0"/>
                <w:sz w:val="18"/>
                <w:szCs w:val="18"/>
                <w:lang w:val="en-US" w:eastAsia="zh-CN"/>
              </w:rPr>
              <w:t>意识</w:t>
            </w:r>
            <w:r>
              <w:rPr>
                <w:rFonts w:hint="eastAsia" w:ascii="宋体" w:hAnsi="宋体" w:cs="宋体"/>
                <w:b w:val="0"/>
                <w:bCs w:val="0"/>
                <w:kern w:val="0"/>
                <w:sz w:val="18"/>
                <w:szCs w:val="18"/>
              </w:rPr>
              <w:t>，</w:t>
            </w:r>
            <w:r>
              <w:rPr>
                <w:rFonts w:hint="eastAsia" w:ascii="宋体" w:hAnsi="宋体" w:cs="宋体"/>
                <w:b w:val="0"/>
                <w:bCs w:val="0"/>
                <w:kern w:val="0"/>
                <w:sz w:val="18"/>
                <w:szCs w:val="18"/>
                <w:lang w:val="en-US" w:eastAsia="zh-CN"/>
              </w:rPr>
              <w:t>自觉</w:t>
            </w:r>
            <w:r>
              <w:rPr>
                <w:rFonts w:hint="eastAsia" w:ascii="宋体" w:hAnsi="宋体" w:cs="宋体"/>
                <w:b w:val="0"/>
                <w:bCs w:val="0"/>
                <w:kern w:val="0"/>
                <w:sz w:val="18"/>
                <w:szCs w:val="18"/>
              </w:rPr>
              <w:t>用英文表达中国传统礼仪，实现继承和传播中国交际礼仪</w:t>
            </w:r>
            <w:r>
              <w:rPr>
                <w:rFonts w:hint="eastAsia" w:ascii="宋体" w:hAnsi="宋体" w:cs="宋体"/>
                <w:b w:val="0"/>
                <w:bCs w:val="0"/>
                <w:kern w:val="0"/>
                <w:sz w:val="18"/>
                <w:szCs w:val="18"/>
                <w:lang w:val="en-US" w:eastAsia="zh-CN"/>
              </w:rPr>
              <w:t>文化</w:t>
            </w:r>
            <w:r>
              <w:rPr>
                <w:rFonts w:hint="eastAsia" w:ascii="宋体" w:hAnsi="宋体" w:cs="宋体"/>
                <w:b w:val="0"/>
                <w:bCs w:val="0"/>
                <w:kern w:val="0"/>
                <w:sz w:val="18"/>
                <w:szCs w:val="18"/>
              </w:rPr>
              <w:t>的目的。</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lang w:val="en-US" w:eastAsia="zh-CN"/>
              </w:rPr>
              <w:t>2.树立</w:t>
            </w:r>
            <w:r>
              <w:rPr>
                <w:rFonts w:hint="eastAsia" w:ascii="宋体" w:hAnsi="宋体" w:cs="宋体"/>
                <w:b w:val="0"/>
                <w:bCs w:val="0"/>
                <w:kern w:val="0"/>
                <w:sz w:val="18"/>
                <w:szCs w:val="18"/>
              </w:rPr>
              <w:t>感恩意识</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明确</w:t>
            </w:r>
            <w:r>
              <w:rPr>
                <w:rFonts w:hint="eastAsia" w:ascii="宋体" w:hAnsi="宋体" w:cs="宋体"/>
                <w:b w:val="0"/>
                <w:bCs w:val="0"/>
                <w:kern w:val="0"/>
                <w:sz w:val="18"/>
                <w:szCs w:val="18"/>
              </w:rPr>
              <w:t>以实际行动表达感恩之情</w:t>
            </w:r>
            <w:r>
              <w:rPr>
                <w:rFonts w:hint="eastAsia" w:ascii="宋体" w:hAnsi="宋体" w:cs="宋体"/>
                <w:b w:val="0"/>
                <w:bCs w:val="0"/>
                <w:kern w:val="0"/>
                <w:sz w:val="18"/>
                <w:szCs w:val="18"/>
                <w:lang w:val="en-US" w:eastAsia="zh-CN"/>
              </w:rPr>
              <w:t>的必要性</w:t>
            </w:r>
            <w:r>
              <w:rPr>
                <w:rFonts w:hint="eastAsia" w:ascii="宋体" w:hAnsi="宋体" w:cs="宋体"/>
                <w:b w:val="0"/>
                <w:bCs w:val="0"/>
                <w:kern w:val="0"/>
                <w:sz w:val="18"/>
                <w:szCs w:val="18"/>
              </w:rPr>
              <w:t>，培养</w:t>
            </w:r>
            <w:r>
              <w:rPr>
                <w:rFonts w:hint="eastAsia" w:ascii="宋体" w:hAnsi="宋体" w:cs="宋体"/>
                <w:b w:val="0"/>
                <w:bCs w:val="0"/>
                <w:kern w:val="0"/>
                <w:sz w:val="18"/>
                <w:szCs w:val="18"/>
                <w:lang w:val="en-US" w:eastAsia="zh-CN"/>
              </w:rPr>
              <w:t>以诚待人的</w:t>
            </w:r>
            <w:r>
              <w:rPr>
                <w:rFonts w:hint="eastAsia" w:ascii="宋体" w:hAnsi="宋体" w:cs="宋体"/>
                <w:b w:val="0"/>
                <w:bCs w:val="0"/>
                <w:kern w:val="0"/>
                <w:sz w:val="18"/>
                <w:szCs w:val="18"/>
              </w:rPr>
              <w:t>品格。</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3</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提高生态意识，认识到</w:t>
            </w:r>
            <w:r>
              <w:rPr>
                <w:rFonts w:hint="eastAsia" w:ascii="宋体" w:hAnsi="宋体" w:cs="宋体"/>
                <w:b w:val="0"/>
                <w:bCs w:val="0"/>
                <w:kern w:val="0"/>
                <w:sz w:val="18"/>
                <w:szCs w:val="18"/>
              </w:rPr>
              <w:t>低碳出行的好处和文明出行的重要性。</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lang w:val="en-US" w:eastAsia="zh-CN"/>
              </w:rPr>
              <w:t>4.强化时间观念，</w:t>
            </w:r>
            <w:r>
              <w:rPr>
                <w:rFonts w:hint="eastAsia" w:ascii="宋体" w:hAnsi="宋体" w:cs="宋体"/>
                <w:b w:val="0"/>
                <w:bCs w:val="0"/>
                <w:kern w:val="0"/>
                <w:sz w:val="18"/>
                <w:szCs w:val="18"/>
              </w:rPr>
              <w:t>深刻</w:t>
            </w:r>
            <w:r>
              <w:rPr>
                <w:rFonts w:hint="eastAsia" w:ascii="宋体" w:hAnsi="宋体" w:cs="宋体"/>
                <w:b w:val="0"/>
                <w:bCs w:val="0"/>
                <w:kern w:val="0"/>
                <w:sz w:val="18"/>
                <w:szCs w:val="18"/>
                <w:lang w:val="en-US" w:eastAsia="zh-CN"/>
              </w:rPr>
              <w:t>认识到</w:t>
            </w:r>
            <w:r>
              <w:rPr>
                <w:rFonts w:hint="eastAsia" w:ascii="宋体" w:hAnsi="宋体" w:cs="宋体"/>
                <w:b w:val="0"/>
                <w:bCs w:val="0"/>
                <w:kern w:val="0"/>
                <w:sz w:val="18"/>
                <w:szCs w:val="18"/>
              </w:rPr>
              <w:t>守时</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rPr>
              <w:t>惜时</w:t>
            </w:r>
            <w:r>
              <w:rPr>
                <w:rFonts w:hint="eastAsia" w:ascii="宋体" w:hAnsi="宋体" w:cs="宋体"/>
                <w:b w:val="0"/>
                <w:bCs w:val="0"/>
                <w:kern w:val="0"/>
                <w:sz w:val="18"/>
                <w:szCs w:val="18"/>
                <w:lang w:val="en-US" w:eastAsia="zh-CN"/>
              </w:rPr>
              <w:t>的必要性和重要性</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lang w:val="en-US" w:eastAsia="zh-CN"/>
              </w:rPr>
              <w:t>5.强化</w:t>
            </w:r>
            <w:r>
              <w:rPr>
                <w:rFonts w:hint="eastAsia" w:ascii="宋体" w:hAnsi="宋体" w:cs="宋体"/>
                <w:b w:val="0"/>
                <w:bCs w:val="0"/>
                <w:kern w:val="0"/>
                <w:sz w:val="18"/>
                <w:szCs w:val="18"/>
              </w:rPr>
              <w:t>环保意识，</w:t>
            </w:r>
            <w:r>
              <w:rPr>
                <w:rFonts w:hint="eastAsia" w:ascii="宋体" w:hAnsi="宋体" w:cs="宋体"/>
                <w:b w:val="0"/>
                <w:bCs w:val="0"/>
                <w:kern w:val="0"/>
                <w:sz w:val="18"/>
                <w:szCs w:val="18"/>
                <w:lang w:val="en-US" w:eastAsia="zh-CN"/>
              </w:rPr>
              <w:t>提升保护环境的责任感</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6</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树立全民运动理念，</w:t>
            </w:r>
            <w:r>
              <w:rPr>
                <w:rFonts w:hint="eastAsia" w:ascii="宋体" w:hAnsi="宋体" w:cs="宋体"/>
                <w:b w:val="0"/>
                <w:bCs w:val="0"/>
                <w:kern w:val="0"/>
                <w:sz w:val="18"/>
                <w:szCs w:val="18"/>
              </w:rPr>
              <w:t>深刻认知运动的</w:t>
            </w:r>
            <w:r>
              <w:rPr>
                <w:rFonts w:hint="eastAsia" w:ascii="宋体" w:hAnsi="宋体" w:cs="宋体"/>
                <w:b w:val="0"/>
                <w:bCs w:val="0"/>
                <w:kern w:val="0"/>
                <w:sz w:val="18"/>
                <w:szCs w:val="18"/>
                <w:lang w:val="en-US" w:eastAsia="zh-CN"/>
              </w:rPr>
              <w:t>重要性和迫切性</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7</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坚定文化自信，培养讲好中国故事的责任感，</w:t>
            </w:r>
            <w:r>
              <w:rPr>
                <w:rFonts w:hint="eastAsia" w:ascii="宋体" w:hAnsi="宋体" w:cs="宋体"/>
                <w:b w:val="0"/>
                <w:bCs w:val="0"/>
                <w:kern w:val="0"/>
                <w:sz w:val="18"/>
                <w:szCs w:val="18"/>
              </w:rPr>
              <w:t>将中国传统节日</w:t>
            </w:r>
            <w:r>
              <w:rPr>
                <w:rFonts w:hint="eastAsia" w:ascii="宋体" w:hAnsi="宋体" w:cs="宋体"/>
                <w:b w:val="0"/>
                <w:bCs w:val="0"/>
                <w:kern w:val="0"/>
                <w:sz w:val="18"/>
                <w:szCs w:val="18"/>
                <w:lang w:val="en-US" w:eastAsia="zh-CN"/>
              </w:rPr>
              <w:t>文化</w:t>
            </w:r>
            <w:r>
              <w:rPr>
                <w:rFonts w:hint="eastAsia" w:ascii="宋体" w:hAnsi="宋体" w:cs="宋体"/>
                <w:b w:val="0"/>
                <w:bCs w:val="0"/>
                <w:kern w:val="0"/>
                <w:sz w:val="18"/>
                <w:szCs w:val="18"/>
              </w:rPr>
              <w:t>介绍到世界各地。</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8</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强化健康意识，</w:t>
            </w:r>
            <w:r>
              <w:rPr>
                <w:rFonts w:hint="eastAsia" w:ascii="宋体" w:hAnsi="宋体" w:cs="宋体"/>
                <w:b w:val="0"/>
                <w:bCs w:val="0"/>
                <w:kern w:val="0"/>
                <w:sz w:val="18"/>
                <w:szCs w:val="18"/>
              </w:rPr>
              <w:t>关爱自我健康，关爱</w:t>
            </w:r>
            <w:r>
              <w:rPr>
                <w:rFonts w:hint="eastAsia" w:ascii="宋体" w:hAnsi="宋体" w:cs="宋体"/>
                <w:b w:val="0"/>
                <w:bCs w:val="0"/>
                <w:kern w:val="0"/>
                <w:sz w:val="18"/>
                <w:szCs w:val="18"/>
                <w:lang w:val="en-US" w:eastAsia="zh-CN"/>
              </w:rPr>
              <w:t>他</w:t>
            </w:r>
            <w:r>
              <w:rPr>
                <w:rFonts w:hint="eastAsia" w:ascii="宋体" w:hAnsi="宋体" w:cs="宋体"/>
                <w:b w:val="0"/>
                <w:bCs w:val="0"/>
                <w:kern w:val="0"/>
                <w:sz w:val="18"/>
                <w:szCs w:val="18"/>
              </w:rPr>
              <w:t>人健康，</w:t>
            </w:r>
            <w:r>
              <w:rPr>
                <w:rFonts w:hint="eastAsia" w:ascii="宋体" w:hAnsi="宋体" w:cs="宋体"/>
                <w:b w:val="0"/>
                <w:bCs w:val="0"/>
                <w:kern w:val="0"/>
                <w:sz w:val="18"/>
                <w:szCs w:val="18"/>
                <w:lang w:val="en-US" w:eastAsia="zh-CN"/>
              </w:rPr>
              <w:t>提高作为</w:t>
            </w:r>
            <w:r>
              <w:rPr>
                <w:rFonts w:hint="eastAsia" w:ascii="宋体" w:hAnsi="宋体" w:cs="宋体"/>
                <w:b w:val="0"/>
                <w:bCs w:val="0"/>
                <w:kern w:val="0"/>
                <w:sz w:val="18"/>
                <w:szCs w:val="18"/>
              </w:rPr>
              <w:t>公民</w:t>
            </w:r>
            <w:r>
              <w:rPr>
                <w:rFonts w:hint="eastAsia" w:ascii="宋体" w:hAnsi="宋体" w:cs="宋体"/>
                <w:b w:val="0"/>
                <w:bCs w:val="0"/>
                <w:kern w:val="0"/>
                <w:sz w:val="18"/>
                <w:szCs w:val="18"/>
                <w:lang w:val="en-US" w:eastAsia="zh-CN"/>
              </w:rPr>
              <w:t>的</w:t>
            </w:r>
            <w:r>
              <w:rPr>
                <w:rFonts w:hint="eastAsia" w:ascii="宋体" w:hAnsi="宋体" w:cs="宋体"/>
                <w:b w:val="0"/>
                <w:bCs w:val="0"/>
                <w:kern w:val="0"/>
                <w:sz w:val="18"/>
                <w:szCs w:val="18"/>
              </w:rPr>
              <w:t>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9486" w:type="dxa"/>
            <w:gridSpan w:val="11"/>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 xml:space="preserve">课程代码：0531122002 </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A类</w:t>
            </w:r>
            <w:r>
              <w:rPr>
                <w:rFonts w:hint="eastAsia" w:ascii="宋体" w:hAnsi="宋体" w:cs="宋体"/>
                <w:szCs w:val="21"/>
              </w:rPr>
              <w:sym w:font="Wingdings" w:char="00FE"/>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67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203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20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20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7" w:hRule="atLeast"/>
          <w:jc w:val="center"/>
        </w:trPr>
        <w:tc>
          <w:tcPr>
            <w:tcW w:w="674" w:type="dxa"/>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sz w:val="18"/>
                <w:szCs w:val="18"/>
              </w:rPr>
            </w:pPr>
            <w:r>
              <w:rPr>
                <w:rFonts w:hint="eastAsia" w:ascii="宋体" w:hAnsi="宋体" w:cs="宋体"/>
                <w:sz w:val="18"/>
                <w:szCs w:val="18"/>
              </w:rPr>
              <w:t>公共基础课程</w:t>
            </w:r>
          </w:p>
        </w:tc>
        <w:tc>
          <w:tcPr>
            <w:tcW w:w="70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cs="宋体"/>
                <w:sz w:val="18"/>
                <w:szCs w:val="18"/>
              </w:rPr>
              <w:t>大学</w:t>
            </w:r>
          </w:p>
          <w:p>
            <w:pPr>
              <w:adjustRightInd w:val="0"/>
              <w:snapToGrid w:val="0"/>
              <w:spacing w:line="240" w:lineRule="exact"/>
              <w:jc w:val="left"/>
              <w:rPr>
                <w:rFonts w:ascii="宋体" w:hAnsi="宋体" w:cs="宋体"/>
                <w:sz w:val="18"/>
                <w:szCs w:val="18"/>
              </w:rPr>
            </w:pPr>
            <w:r>
              <w:rPr>
                <w:rFonts w:hint="eastAsia" w:ascii="宋体" w:hAnsi="宋体" w:cs="宋体"/>
                <w:sz w:val="18"/>
                <w:szCs w:val="18"/>
              </w:rPr>
              <w:t>英语</w:t>
            </w:r>
          </w:p>
          <w:p>
            <w:pPr>
              <w:adjustRightInd w:val="0"/>
              <w:snapToGrid w:val="0"/>
              <w:spacing w:line="240" w:lineRule="exact"/>
              <w:jc w:val="left"/>
              <w:rPr>
                <w:rFonts w:ascii="宋体" w:hAnsi="宋体" w:cs="宋体"/>
                <w:sz w:val="18"/>
                <w:szCs w:val="18"/>
              </w:rPr>
            </w:pPr>
            <w:r>
              <w:rPr>
                <w:rFonts w:hint="eastAsia" w:ascii="宋体" w:hAnsi="宋体" w:cs="宋体"/>
                <w:sz w:val="18"/>
                <w:szCs w:val="18"/>
              </w:rPr>
              <w:t>2</w:t>
            </w:r>
          </w:p>
        </w:tc>
        <w:tc>
          <w:tcPr>
            <w:tcW w:w="201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大学英语2是非英语专业一年级下学期的公共基础课程，</w:t>
            </w:r>
            <w:r>
              <w:rPr>
                <w:rFonts w:hint="eastAsia" w:ascii="宋体" w:hAnsi="宋体" w:cs="宋体"/>
                <w:b w:val="0"/>
                <w:bCs w:val="0"/>
                <w:kern w:val="0"/>
                <w:sz w:val="18"/>
                <w:szCs w:val="18"/>
                <w:lang w:bidi="ar"/>
              </w:rPr>
              <w:t>本课程计划达成的总体目标可从三方面进行阐述：</w:t>
            </w:r>
          </w:p>
          <w:p>
            <w:pPr>
              <w:widowControl/>
              <w:adjustRightInd w:val="0"/>
              <w:snapToGrid w:val="0"/>
              <w:spacing w:line="240" w:lineRule="exact"/>
              <w:ind w:firstLine="200"/>
              <w:rPr>
                <w:rFonts w:ascii="宋体" w:hAnsi="宋体" w:cs="宋体"/>
                <w:b w:val="0"/>
                <w:bCs w:val="0"/>
                <w:kern w:val="0"/>
                <w:sz w:val="18"/>
                <w:szCs w:val="18"/>
                <w:lang w:bidi="ar"/>
              </w:rPr>
            </w:pPr>
            <w:r>
              <w:rPr>
                <w:rFonts w:hint="eastAsia" w:ascii="宋体" w:hAnsi="宋体" w:cs="宋体"/>
                <w:b w:val="0"/>
                <w:bCs w:val="0"/>
                <w:sz w:val="18"/>
                <w:szCs w:val="18"/>
              </w:rPr>
              <w:t>1.素质目标：通过</w:t>
            </w:r>
            <w:r>
              <w:rPr>
                <w:rFonts w:hint="eastAsia" w:ascii="宋体" w:hAnsi="宋体" w:cs="宋体"/>
                <w:b w:val="0"/>
                <w:bCs w:val="0"/>
                <w:kern w:val="0"/>
                <w:sz w:val="18"/>
                <w:szCs w:val="18"/>
                <w:lang w:bidi="ar"/>
              </w:rPr>
              <w:t>学习，引发学生对大学生活、校园文化、职业目标等主题进行思考，开阔视野、扩展思维，增强学生的沟通能力、自主学习能力和思辨能力。本课程除注重提高学生的语言水平和语言能力外，还注重贯彻立德树人的思想，积极贯彻语言目标与育人目标相结合的方针</w:t>
            </w:r>
            <w:r>
              <w:rPr>
                <w:rFonts w:hint="eastAsia" w:ascii="宋体" w:hAnsi="宋体" w:cs="宋体"/>
                <w:b w:val="0"/>
                <w:bCs w:val="0"/>
                <w:kern w:val="0"/>
                <w:sz w:val="18"/>
                <w:szCs w:val="18"/>
                <w:highlight w:val="none"/>
                <w:lang w:eastAsia="zh-CN" w:bidi="ar"/>
              </w:rPr>
              <w:t>。</w:t>
            </w:r>
            <w:r>
              <w:rPr>
                <w:rFonts w:hint="eastAsia" w:ascii="宋体" w:hAnsi="宋体" w:cs="宋体"/>
                <w:b w:val="0"/>
                <w:bCs w:val="0"/>
                <w:kern w:val="0"/>
                <w:sz w:val="18"/>
                <w:szCs w:val="18"/>
                <w:lang w:bidi="ar"/>
              </w:rPr>
              <w:t>通过学习中西文化差异，使学生进一步树立文化自信，树立正确的人生观、世界观和价值</w:t>
            </w:r>
            <w:r>
              <w:rPr>
                <w:rFonts w:hint="eastAsia" w:ascii="宋体" w:hAnsi="宋体" w:cs="宋体"/>
                <w:b w:val="0"/>
                <w:bCs w:val="0"/>
                <w:kern w:val="0"/>
                <w:sz w:val="18"/>
                <w:szCs w:val="18"/>
                <w:highlight w:val="none"/>
                <w:lang w:eastAsia="zh-CN" w:bidi="ar"/>
              </w:rPr>
              <w:t>观</w:t>
            </w:r>
            <w:r>
              <w:rPr>
                <w:rFonts w:hint="eastAsia" w:ascii="宋体" w:hAnsi="宋体" w:cs="宋体"/>
                <w:b w:val="0"/>
                <w:bCs w:val="0"/>
                <w:kern w:val="0"/>
                <w:sz w:val="18"/>
                <w:szCs w:val="18"/>
                <w:lang w:bidi="ar"/>
              </w:rPr>
              <w:t>。</w:t>
            </w:r>
          </w:p>
          <w:p>
            <w:pPr>
              <w:widowControl/>
              <w:adjustRightInd w:val="0"/>
              <w:snapToGrid w:val="0"/>
              <w:spacing w:line="240" w:lineRule="exact"/>
              <w:ind w:firstLine="200"/>
              <w:rPr>
                <w:rFonts w:ascii="宋体" w:hAnsi="宋体" w:cs="宋体"/>
                <w:b w:val="0"/>
                <w:bCs w:val="0"/>
                <w:sz w:val="18"/>
                <w:szCs w:val="18"/>
              </w:rPr>
            </w:pPr>
            <w:r>
              <w:rPr>
                <w:rFonts w:hint="eastAsia" w:ascii="宋体" w:hAnsi="宋体" w:cs="宋体"/>
                <w:b w:val="0"/>
                <w:bCs w:val="0"/>
                <w:sz w:val="18"/>
                <w:szCs w:val="18"/>
              </w:rPr>
              <w:t>2.知识目标：</w:t>
            </w:r>
            <w:r>
              <w:rPr>
                <w:rFonts w:hint="eastAsia" w:ascii="宋体" w:hAnsi="宋体" w:cs="宋体"/>
                <w:b w:val="0"/>
                <w:bCs w:val="0"/>
                <w:kern w:val="0"/>
                <w:sz w:val="18"/>
                <w:szCs w:val="18"/>
                <w:lang w:bidi="ar"/>
              </w:rPr>
              <w:t>通过对课程内容的讲解与补充，学生能够巩固基础性语言知识，包括词汇、短语、 语法、句法、篇章等；</w:t>
            </w:r>
            <w:r>
              <w:rPr>
                <w:rFonts w:hint="eastAsia" w:ascii="宋体" w:hAnsi="宋体" w:cs="宋体"/>
                <w:b w:val="0"/>
                <w:bCs w:val="0"/>
                <w:spacing w:val="4"/>
                <w:sz w:val="18"/>
                <w:szCs w:val="18"/>
              </w:rPr>
              <w:t xml:space="preserve">熟悉并掌握 </w:t>
            </w:r>
            <w:r>
              <w:rPr>
                <w:rFonts w:hint="eastAsia" w:ascii="宋体" w:hAnsi="宋体" w:cs="宋体"/>
                <w:b w:val="0"/>
                <w:bCs w:val="0"/>
                <w:sz w:val="18"/>
                <w:szCs w:val="18"/>
              </w:rPr>
              <w:t>600</w:t>
            </w:r>
            <w:r>
              <w:rPr>
                <w:rFonts w:hint="eastAsia" w:ascii="宋体" w:hAnsi="宋体" w:cs="宋体"/>
                <w:b w:val="0"/>
                <w:bCs w:val="0"/>
                <w:sz w:val="18"/>
                <w:szCs w:val="18"/>
                <w:lang w:eastAsia="zh-CN"/>
              </w:rPr>
              <w:t>个</w:t>
            </w:r>
            <w:r>
              <w:rPr>
                <w:rFonts w:hint="eastAsia" w:ascii="宋体" w:hAnsi="宋体" w:cs="宋体"/>
                <w:b w:val="0"/>
                <w:bCs w:val="0"/>
                <w:sz w:val="18"/>
                <w:szCs w:val="18"/>
              </w:rPr>
              <w:t>左右英语新词的用法，掌握阅读技巧、三级应用文写作方法， 能运用所学语言基础知识灵活处理工作、生活和学</w:t>
            </w:r>
            <w:r>
              <w:rPr>
                <w:rFonts w:hint="eastAsia" w:ascii="宋体" w:hAnsi="宋体" w:cs="宋体"/>
                <w:b w:val="0"/>
                <w:bCs w:val="0"/>
                <w:spacing w:val="-3"/>
                <w:sz w:val="18"/>
                <w:szCs w:val="18"/>
              </w:rPr>
              <w:t>习中各种事项和问题。</w:t>
            </w:r>
          </w:p>
          <w:p>
            <w:pPr>
              <w:widowControl/>
              <w:adjustRightInd w:val="0"/>
              <w:snapToGrid w:val="0"/>
              <w:spacing w:line="240" w:lineRule="exact"/>
              <w:ind w:firstLine="200"/>
              <w:rPr>
                <w:rFonts w:ascii="宋体" w:hAnsi="宋体" w:cs="宋体"/>
                <w:b w:val="0"/>
                <w:bCs w:val="0"/>
                <w:sz w:val="18"/>
                <w:szCs w:val="18"/>
              </w:rPr>
            </w:pPr>
            <w:r>
              <w:rPr>
                <w:rFonts w:hint="eastAsia" w:ascii="宋体" w:hAnsi="宋体" w:cs="宋体"/>
                <w:b w:val="0"/>
                <w:bCs w:val="0"/>
                <w:sz w:val="18"/>
                <w:szCs w:val="18"/>
              </w:rPr>
              <w:t>3.能力目标：</w:t>
            </w:r>
            <w:r>
              <w:rPr>
                <w:rFonts w:hint="eastAsia" w:ascii="宋体" w:hAnsi="宋体" w:cs="宋体"/>
                <w:b w:val="0"/>
                <w:bCs w:val="0"/>
                <w:kern w:val="0"/>
                <w:sz w:val="18"/>
                <w:szCs w:val="18"/>
                <w:lang w:bidi="ar"/>
              </w:rPr>
              <w:t>通过参与多种课堂活动，完成课前预习及课后作业，学生能够提升听、说、读、写、译等语言运用技能，特别是语言产出能力；能够提升自主学习能力、合作能力；通过语言学习让学生了解英语国家的社会与文化，培养跨文化交际能力，切实提高大学生英语应用能力</w:t>
            </w:r>
            <w:r>
              <w:rPr>
                <w:rFonts w:hint="eastAsia" w:ascii="宋体" w:hAnsi="宋体" w:cs="宋体"/>
                <w:b w:val="0"/>
                <w:bCs w:val="0"/>
                <w:sz w:val="18"/>
                <w:szCs w:val="18"/>
              </w:rPr>
              <w:t>。</w:t>
            </w:r>
          </w:p>
        </w:tc>
        <w:tc>
          <w:tcPr>
            <w:tcW w:w="2034"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大学英语2的主要内容包括新编实用英语2的八个单元：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1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Accommodation</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2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Food</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3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Travel</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4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Invitation</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5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Cyber</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6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Shopping</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7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Farewell</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 xml:space="preserve">Unit 8 </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Career</w:t>
            </w:r>
          </w:p>
          <w:p>
            <w:pPr>
              <w:adjustRightInd w:val="0"/>
              <w:snapToGrid w:val="0"/>
              <w:spacing w:line="240" w:lineRule="exact"/>
              <w:ind w:firstLine="360" w:firstLineChars="200"/>
              <w:rPr>
                <w:rFonts w:ascii="宋体" w:hAnsi="宋体" w:cs="宋体"/>
                <w:b w:val="0"/>
                <w:bCs w:val="0"/>
                <w:sz w:val="18"/>
                <w:szCs w:val="18"/>
              </w:rPr>
            </w:pPr>
            <w:r>
              <w:rPr>
                <w:rFonts w:hint="default" w:ascii="Times New Roman" w:hAnsi="Times New Roman" w:cs="Times New Roman"/>
                <w:b w:val="0"/>
                <w:bCs w:val="0"/>
                <w:sz w:val="18"/>
                <w:szCs w:val="18"/>
              </w:rPr>
              <w:t>每个单元都包含五个部分：说(Talking Face to Face)、听(Being All Ears)、读(Maintaining a Sharp Eye)、写(Trying Your Hand)和文化赏析(Appreciating Chinese Culture)，遵循</w:t>
            </w:r>
            <w:r>
              <w:rPr>
                <w:rFonts w:hint="eastAsia" w:ascii="宋体" w:hAnsi="宋体" w:cs="宋体"/>
                <w:b w:val="0"/>
                <w:bCs w:val="0"/>
                <w:sz w:val="18"/>
                <w:szCs w:val="18"/>
              </w:rPr>
              <w:t>“听说读写译并重”和“边学边用、学用结合”的原则，注重听说技能训练和实用文体阅读能力的培养，同时不忘文化内涵的输入，将应用语言基本功的能力与实际涉外交际</w:t>
            </w:r>
            <w:r>
              <w:rPr>
                <w:rFonts w:hint="eastAsia" w:ascii="宋体" w:hAnsi="宋体" w:cs="宋体"/>
                <w:b w:val="0"/>
                <w:bCs w:val="0"/>
                <w:sz w:val="18"/>
                <w:szCs w:val="18"/>
                <w:highlight w:val="none"/>
                <w:lang w:eastAsia="zh-CN"/>
              </w:rPr>
              <w:t>能力</w:t>
            </w:r>
            <w:r>
              <w:rPr>
                <w:rFonts w:hint="eastAsia" w:ascii="宋体" w:hAnsi="宋体" w:cs="宋体"/>
                <w:b w:val="0"/>
                <w:bCs w:val="0"/>
                <w:sz w:val="18"/>
                <w:szCs w:val="18"/>
              </w:rPr>
              <w:t>相结合。同时，考虑到学生英语四级考试的需求，还需补充考试真题及相关内容。</w:t>
            </w:r>
          </w:p>
        </w:tc>
        <w:tc>
          <w:tcPr>
            <w:tcW w:w="2004"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严格贯彻落</w:t>
            </w:r>
            <w:r>
              <w:rPr>
                <w:rFonts w:hint="eastAsia" w:ascii="宋体" w:hAnsi="宋体" w:cs="宋体"/>
                <w:b w:val="0"/>
                <w:bCs w:val="0"/>
                <w:sz w:val="18"/>
                <w:szCs w:val="18"/>
                <w:lang w:val="en-US" w:eastAsia="zh-CN"/>
              </w:rPr>
              <w:t>实</w:t>
            </w:r>
            <w:r>
              <w:rPr>
                <w:rFonts w:hint="eastAsia" w:ascii="宋体" w:hAnsi="宋体" w:cs="宋体"/>
                <w:b w:val="0"/>
                <w:bCs w:val="0"/>
                <w:sz w:val="18"/>
                <w:szCs w:val="18"/>
              </w:rPr>
              <w:t>教育部印发的《高等职业教育专科英语课程标准（2021版）》，坚持“以应用为目的，实用为主，够用为度”的前提，认真贯彻“学一点、会一点、用一点”，“听、说、读、写、译并重”，“边学边用、学用结合”的原则，不仅要在生活情境和职场情境帮助学生提升英语语言技能，还要在教学中帮助学生学练英语应用文的阅读和写作，要能看懂菜单、旅行指南、商品说明书、招聘广告等应用类文字，还要学会写住宿登记表、邀请函与回复函、电子邮件、告别信函、简历等英语应用类信函。教学中要“以学生为中心”，以学生的学情为基础，因材施教，灵活选取教学内容和教学方法，充分利用信息化教学教育技术、多媒体设备和线上教学辅助平台，讲练结合，线上线下学习相结合，培养学生自主学习的能力，提升学生的基本语言技能和综合人文素养，为提升就业竞争力和今后的可持续发展打下良好基础。</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在考核中坚持闭卷统一考试与开放式个性化考核相结合的考核方式，注重对学生学习过程的考核。达到英语应用能力等级考试A级的要求。</w:t>
            </w:r>
          </w:p>
        </w:tc>
        <w:tc>
          <w:tcPr>
            <w:tcW w:w="2061" w:type="dxa"/>
            <w:tcBorders>
              <w:top w:val="single" w:color="auto" w:sz="4" w:space="0"/>
              <w:left w:val="single" w:color="auto" w:sz="4" w:space="0"/>
              <w:bottom w:val="single" w:color="auto" w:sz="4" w:space="0"/>
              <w:right w:val="single" w:color="auto" w:sz="4" w:space="0"/>
            </w:tcBorders>
            <w:vAlign w:val="center"/>
          </w:tcPr>
          <w:p>
            <w:pPr>
              <w:pStyle w:val="5"/>
              <w:adjustRightInd w:val="0"/>
              <w:snapToGrid w:val="0"/>
              <w:spacing w:line="240" w:lineRule="exact"/>
              <w:ind w:firstLine="360"/>
              <w:jc w:val="center"/>
              <w:rPr>
                <w:rFonts w:hint="eastAsia" w:ascii="宋体" w:hAnsi="宋体" w:cs="宋体"/>
                <w:b w:val="0"/>
                <w:bCs w:val="0"/>
                <w:kern w:val="0"/>
                <w:sz w:val="18"/>
                <w:szCs w:val="18"/>
              </w:rPr>
            </w:pPr>
          </w:p>
          <w:p>
            <w:pPr>
              <w:pStyle w:val="5"/>
              <w:adjustRightInd w:val="0"/>
              <w:snapToGrid w:val="0"/>
              <w:spacing w:line="240" w:lineRule="exact"/>
              <w:ind w:firstLine="360"/>
              <w:jc w:val="center"/>
              <w:rPr>
                <w:rFonts w:hint="eastAsia" w:ascii="宋体" w:hAnsi="宋体" w:cs="宋体"/>
                <w:b w:val="0"/>
                <w:bCs w:val="0"/>
                <w:kern w:val="0"/>
                <w:sz w:val="18"/>
                <w:szCs w:val="18"/>
              </w:rPr>
            </w:pP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cs="宋体"/>
                <w:b w:val="0"/>
                <w:bCs w:val="0"/>
                <w:kern w:val="0"/>
                <w:sz w:val="18"/>
                <w:szCs w:val="18"/>
              </w:rPr>
            </w:pPr>
            <w:r>
              <w:rPr>
                <w:rFonts w:hint="eastAsia" w:ascii="宋体" w:hAnsi="宋体" w:cs="宋体"/>
                <w:b w:val="0"/>
                <w:bCs w:val="0"/>
                <w:kern w:val="0"/>
                <w:sz w:val="18"/>
                <w:szCs w:val="18"/>
                <w:lang w:val="en-US" w:eastAsia="zh-CN"/>
              </w:rPr>
              <w:t>1.提升涉外礼仪意识，</w:t>
            </w:r>
            <w:r>
              <w:rPr>
                <w:rFonts w:hint="eastAsia" w:ascii="宋体" w:hAnsi="宋体" w:cs="宋体"/>
                <w:b w:val="0"/>
                <w:bCs w:val="0"/>
                <w:kern w:val="0"/>
                <w:sz w:val="18"/>
                <w:szCs w:val="18"/>
                <w:highlight w:val="none"/>
                <w:lang w:val="en-US" w:eastAsia="zh-CN"/>
              </w:rPr>
              <w:t>在</w:t>
            </w:r>
            <w:r>
              <w:rPr>
                <w:rFonts w:hint="eastAsia" w:ascii="宋体" w:hAnsi="宋体" w:cs="宋体"/>
                <w:b w:val="0"/>
                <w:bCs w:val="0"/>
                <w:kern w:val="0"/>
                <w:sz w:val="18"/>
                <w:szCs w:val="18"/>
              </w:rPr>
              <w:t>涉外酒店交际礼</w:t>
            </w:r>
            <w:r>
              <w:rPr>
                <w:rFonts w:hint="eastAsia" w:ascii="宋体" w:hAnsi="宋体" w:cs="宋体"/>
                <w:b w:val="0"/>
                <w:bCs w:val="0"/>
                <w:kern w:val="0"/>
                <w:sz w:val="18"/>
                <w:szCs w:val="18"/>
                <w:lang w:val="en-US" w:eastAsia="zh-CN"/>
              </w:rPr>
              <w:t>仪中遵循不卑不亢、求同存异、入乡随俗的交际原则</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cs="宋体"/>
                <w:b w:val="0"/>
                <w:bCs w:val="0"/>
                <w:kern w:val="0"/>
                <w:sz w:val="18"/>
                <w:szCs w:val="18"/>
              </w:rPr>
            </w:pPr>
            <w:r>
              <w:rPr>
                <w:rFonts w:hint="eastAsia" w:ascii="宋体" w:hAnsi="宋体" w:cs="宋体"/>
                <w:b w:val="0"/>
                <w:bCs w:val="0"/>
                <w:kern w:val="0"/>
                <w:sz w:val="18"/>
                <w:szCs w:val="18"/>
              </w:rPr>
              <w:t>2</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rPr>
              <w:t>树立节约粮食的意识，提升饮食文化自信与传播</w:t>
            </w:r>
            <w:r>
              <w:rPr>
                <w:rFonts w:hint="eastAsia" w:ascii="宋体" w:hAnsi="宋体" w:cs="宋体"/>
                <w:b w:val="0"/>
                <w:bCs w:val="0"/>
                <w:kern w:val="0"/>
                <w:sz w:val="18"/>
                <w:szCs w:val="18"/>
                <w:lang w:val="en-US" w:eastAsia="zh-CN"/>
              </w:rPr>
              <w:t>中国传统</w:t>
            </w:r>
            <w:r>
              <w:rPr>
                <w:rFonts w:hint="eastAsia" w:ascii="宋体" w:hAnsi="宋体" w:cs="宋体"/>
                <w:b w:val="0"/>
                <w:bCs w:val="0"/>
                <w:kern w:val="0"/>
                <w:sz w:val="18"/>
                <w:szCs w:val="18"/>
              </w:rPr>
              <w:t>饮食文化</w:t>
            </w:r>
            <w:r>
              <w:rPr>
                <w:rFonts w:hint="eastAsia" w:ascii="宋体" w:hAnsi="宋体" w:cs="宋体"/>
                <w:b w:val="0"/>
                <w:bCs w:val="0"/>
                <w:kern w:val="0"/>
                <w:sz w:val="18"/>
                <w:szCs w:val="18"/>
                <w:lang w:val="en-US" w:eastAsia="zh-CN"/>
              </w:rPr>
              <w:t>的责任感</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cs="宋体"/>
                <w:b w:val="0"/>
                <w:bCs w:val="0"/>
                <w:kern w:val="0"/>
                <w:sz w:val="18"/>
                <w:szCs w:val="18"/>
              </w:rPr>
            </w:pPr>
            <w:r>
              <w:rPr>
                <w:rFonts w:hint="eastAsia" w:ascii="宋体" w:hAnsi="宋体" w:cs="宋体"/>
                <w:b w:val="0"/>
                <w:bCs w:val="0"/>
                <w:kern w:val="0"/>
                <w:sz w:val="18"/>
                <w:szCs w:val="18"/>
              </w:rPr>
              <w:t>3</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rPr>
              <w:t>具备跨文化差异意识，</w:t>
            </w:r>
            <w:r>
              <w:rPr>
                <w:rFonts w:hint="eastAsia" w:ascii="宋体" w:hAnsi="宋体" w:cs="宋体"/>
                <w:b w:val="0"/>
                <w:bCs w:val="0"/>
                <w:kern w:val="0"/>
                <w:sz w:val="18"/>
                <w:szCs w:val="18"/>
                <w:lang w:val="en-US" w:eastAsia="zh-CN"/>
              </w:rPr>
              <w:t>在旅游资源中</w:t>
            </w:r>
            <w:r>
              <w:rPr>
                <w:rFonts w:hint="eastAsia" w:ascii="宋体" w:hAnsi="宋体" w:cs="宋体"/>
                <w:b w:val="0"/>
                <w:bCs w:val="0"/>
                <w:kern w:val="0"/>
                <w:sz w:val="18"/>
                <w:szCs w:val="18"/>
              </w:rPr>
              <w:t>了解中</w:t>
            </w:r>
            <w:r>
              <w:rPr>
                <w:rFonts w:hint="eastAsia" w:ascii="宋体" w:hAnsi="宋体" w:cs="宋体"/>
                <w:b w:val="0"/>
                <w:bCs w:val="0"/>
                <w:kern w:val="0"/>
                <w:sz w:val="18"/>
                <w:szCs w:val="18"/>
                <w:lang w:val="en-US" w:eastAsia="zh-CN"/>
              </w:rPr>
              <w:t>西方</w:t>
            </w:r>
            <w:r>
              <w:rPr>
                <w:rFonts w:hint="eastAsia" w:ascii="宋体" w:hAnsi="宋体" w:cs="宋体"/>
                <w:b w:val="0"/>
                <w:bCs w:val="0"/>
                <w:kern w:val="0"/>
                <w:sz w:val="18"/>
                <w:szCs w:val="18"/>
              </w:rPr>
              <w:t>历史文化差异，树立文化自信，</w:t>
            </w:r>
            <w:r>
              <w:rPr>
                <w:rFonts w:hint="eastAsia" w:ascii="宋体" w:hAnsi="宋体" w:cs="宋体"/>
                <w:b w:val="0"/>
                <w:bCs w:val="0"/>
                <w:kern w:val="0"/>
                <w:sz w:val="18"/>
                <w:szCs w:val="18"/>
                <w:lang w:val="en-US" w:eastAsia="zh-CN"/>
              </w:rPr>
              <w:t>培养非物质文化遗产的保护和</w:t>
            </w:r>
            <w:r>
              <w:rPr>
                <w:rFonts w:hint="eastAsia" w:ascii="宋体" w:hAnsi="宋体" w:cs="宋体"/>
                <w:b w:val="0"/>
                <w:bCs w:val="0"/>
                <w:kern w:val="0"/>
                <w:sz w:val="18"/>
                <w:szCs w:val="18"/>
              </w:rPr>
              <w:t>传承</w:t>
            </w:r>
            <w:r>
              <w:rPr>
                <w:rFonts w:hint="eastAsia" w:ascii="宋体" w:hAnsi="宋体" w:cs="宋体"/>
                <w:b w:val="0"/>
                <w:bCs w:val="0"/>
                <w:kern w:val="0"/>
                <w:sz w:val="18"/>
                <w:szCs w:val="18"/>
                <w:lang w:val="en-US" w:eastAsia="zh-CN"/>
              </w:rPr>
              <w:t>意识</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cs="宋体"/>
                <w:b w:val="0"/>
                <w:bCs w:val="0"/>
                <w:kern w:val="0"/>
                <w:sz w:val="18"/>
                <w:szCs w:val="18"/>
              </w:rPr>
            </w:pPr>
            <w:r>
              <w:rPr>
                <w:rFonts w:hint="eastAsia" w:ascii="宋体" w:hAnsi="宋体" w:cs="宋体"/>
                <w:b w:val="0"/>
                <w:bCs w:val="0"/>
                <w:kern w:val="0"/>
                <w:sz w:val="18"/>
                <w:szCs w:val="18"/>
              </w:rPr>
              <w:t>4.</w:t>
            </w:r>
            <w:r>
              <w:rPr>
                <w:rFonts w:hint="eastAsia" w:ascii="宋体" w:hAnsi="宋体" w:cs="宋体"/>
                <w:b w:val="0"/>
                <w:bCs w:val="0"/>
                <w:kern w:val="0"/>
                <w:sz w:val="18"/>
                <w:szCs w:val="18"/>
                <w:lang w:val="en-US" w:eastAsia="zh-CN"/>
              </w:rPr>
              <w:t>提升涉外礼仪意识</w:t>
            </w:r>
            <w:r>
              <w:rPr>
                <w:rFonts w:hint="eastAsia" w:ascii="宋体" w:hAnsi="宋体" w:cs="宋体"/>
                <w:b w:val="0"/>
                <w:bCs w:val="0"/>
                <w:kern w:val="0"/>
                <w:sz w:val="18"/>
                <w:szCs w:val="18"/>
              </w:rPr>
              <w:t>，</w:t>
            </w:r>
            <w:r>
              <w:rPr>
                <w:rFonts w:hint="eastAsia" w:ascii="宋体" w:hAnsi="宋体" w:cs="宋体"/>
                <w:b w:val="0"/>
                <w:bCs w:val="0"/>
                <w:kern w:val="0"/>
                <w:sz w:val="18"/>
                <w:szCs w:val="18"/>
                <w:highlight w:val="none"/>
                <w:lang w:eastAsia="zh-CN"/>
              </w:rPr>
              <w:t>在</w:t>
            </w:r>
            <w:r>
              <w:rPr>
                <w:rFonts w:hint="eastAsia" w:ascii="宋体" w:hAnsi="宋体" w:cs="宋体"/>
                <w:b w:val="0"/>
                <w:bCs w:val="0"/>
                <w:kern w:val="0"/>
                <w:sz w:val="18"/>
                <w:szCs w:val="18"/>
              </w:rPr>
              <w:t>涉外商务邀请</w:t>
            </w:r>
            <w:r>
              <w:rPr>
                <w:rFonts w:hint="eastAsia" w:ascii="宋体" w:hAnsi="宋体" w:cs="宋体"/>
                <w:b w:val="0"/>
                <w:bCs w:val="0"/>
                <w:kern w:val="0"/>
                <w:sz w:val="18"/>
                <w:szCs w:val="18"/>
                <w:lang w:val="en-US" w:eastAsia="zh-CN"/>
              </w:rPr>
              <w:t>中遵循诚实守信原则，自觉维护国家和民族利益</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eastAsia="宋体" w:cs="宋体"/>
                <w:b w:val="0"/>
                <w:bCs w:val="0"/>
                <w:kern w:val="0"/>
                <w:sz w:val="18"/>
                <w:szCs w:val="18"/>
                <w:lang w:eastAsia="zh-CN"/>
              </w:rPr>
            </w:pPr>
            <w:r>
              <w:rPr>
                <w:rFonts w:hint="eastAsia" w:ascii="宋体" w:hAnsi="宋体" w:cs="宋体"/>
                <w:b w:val="0"/>
                <w:bCs w:val="0"/>
                <w:kern w:val="0"/>
                <w:sz w:val="18"/>
                <w:szCs w:val="18"/>
              </w:rPr>
              <w:t>5</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强化信息化和网络安全意识，</w:t>
            </w:r>
            <w:r>
              <w:rPr>
                <w:rFonts w:hint="eastAsia" w:ascii="宋体" w:hAnsi="宋体" w:cs="宋体"/>
                <w:b w:val="0"/>
                <w:bCs w:val="0"/>
                <w:kern w:val="0"/>
                <w:sz w:val="18"/>
                <w:szCs w:val="18"/>
              </w:rPr>
              <w:t>了解</w:t>
            </w:r>
            <w:r>
              <w:rPr>
                <w:rFonts w:hint="eastAsia" w:ascii="宋体" w:hAnsi="宋体" w:cs="宋体"/>
                <w:b w:val="0"/>
                <w:bCs w:val="0"/>
                <w:kern w:val="0"/>
                <w:sz w:val="18"/>
                <w:szCs w:val="18"/>
                <w:lang w:val="en-US" w:eastAsia="zh-CN"/>
              </w:rPr>
              <w:t>网络发展、信息技术革新对</w:t>
            </w:r>
            <w:r>
              <w:rPr>
                <w:rFonts w:hint="eastAsia" w:ascii="宋体" w:hAnsi="宋体" w:cs="宋体"/>
                <w:b w:val="0"/>
                <w:bCs w:val="0"/>
                <w:kern w:val="0"/>
                <w:sz w:val="18"/>
                <w:szCs w:val="18"/>
              </w:rPr>
              <w:t>社交</w:t>
            </w:r>
            <w:r>
              <w:rPr>
                <w:rFonts w:hint="eastAsia" w:ascii="宋体" w:hAnsi="宋体" w:cs="宋体"/>
                <w:b w:val="0"/>
                <w:bCs w:val="0"/>
                <w:kern w:val="0"/>
                <w:sz w:val="18"/>
                <w:szCs w:val="18"/>
                <w:lang w:val="en-US" w:eastAsia="zh-CN"/>
              </w:rPr>
              <w:t>方式、</w:t>
            </w:r>
            <w:r>
              <w:rPr>
                <w:rFonts w:hint="eastAsia" w:ascii="宋体" w:hAnsi="宋体" w:cs="宋体"/>
                <w:b w:val="0"/>
                <w:bCs w:val="0"/>
                <w:kern w:val="0"/>
                <w:sz w:val="18"/>
                <w:szCs w:val="18"/>
              </w:rPr>
              <w:t>生活工作的影响</w:t>
            </w:r>
            <w:r>
              <w:rPr>
                <w:rFonts w:hint="eastAsia" w:ascii="宋体" w:hAnsi="宋体" w:cs="宋体"/>
                <w:b w:val="0"/>
                <w:bCs w:val="0"/>
                <w:kern w:val="0"/>
                <w:sz w:val="18"/>
                <w:szCs w:val="18"/>
                <w:lang w:eastAsia="zh-CN"/>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cs="宋体"/>
                <w:b w:val="0"/>
                <w:bCs w:val="0"/>
                <w:kern w:val="0"/>
                <w:sz w:val="18"/>
                <w:szCs w:val="18"/>
              </w:rPr>
            </w:pPr>
            <w:r>
              <w:rPr>
                <w:rFonts w:hint="eastAsia" w:ascii="宋体" w:hAnsi="宋体" w:cs="宋体"/>
                <w:b w:val="0"/>
                <w:bCs w:val="0"/>
                <w:kern w:val="0"/>
                <w:sz w:val="18"/>
                <w:szCs w:val="18"/>
              </w:rPr>
              <w:t>6</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培养创新意识，在新型购物方式下领悟科技创新、</w:t>
            </w:r>
            <w:r>
              <w:rPr>
                <w:rFonts w:hint="eastAsia" w:ascii="宋体" w:hAnsi="宋体" w:cs="宋体"/>
                <w:b w:val="0"/>
                <w:bCs w:val="0"/>
                <w:kern w:val="0"/>
                <w:sz w:val="18"/>
                <w:szCs w:val="18"/>
              </w:rPr>
              <w:t>产品创新、服务创新的意义。</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eastAsia" w:ascii="宋体" w:hAnsi="宋体" w:eastAsia="宋体" w:cs="宋体"/>
                <w:b w:val="0"/>
                <w:bCs w:val="0"/>
                <w:kern w:val="0"/>
                <w:sz w:val="18"/>
                <w:szCs w:val="18"/>
                <w:lang w:val="en-US" w:eastAsia="zh-CN"/>
              </w:rPr>
            </w:pPr>
            <w:r>
              <w:rPr>
                <w:rFonts w:hint="eastAsia" w:ascii="宋体" w:hAnsi="宋体" w:cs="宋体"/>
                <w:b w:val="0"/>
                <w:bCs w:val="0"/>
                <w:kern w:val="0"/>
                <w:sz w:val="18"/>
                <w:szCs w:val="18"/>
              </w:rPr>
              <w:t>7</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树立和谐友善的价值观，在对比中西方</w:t>
            </w:r>
            <w:r>
              <w:rPr>
                <w:rFonts w:hint="eastAsia" w:ascii="宋体" w:hAnsi="宋体" w:cs="宋体"/>
                <w:b w:val="0"/>
                <w:bCs w:val="0"/>
                <w:kern w:val="0"/>
                <w:sz w:val="18"/>
                <w:szCs w:val="18"/>
              </w:rPr>
              <w:t>送行、答谢、祝愿等礼节</w:t>
            </w:r>
            <w:r>
              <w:rPr>
                <w:rFonts w:hint="eastAsia" w:ascii="宋体" w:hAnsi="宋体" w:cs="宋体"/>
                <w:b w:val="0"/>
                <w:bCs w:val="0"/>
                <w:kern w:val="0"/>
                <w:sz w:val="18"/>
                <w:szCs w:val="18"/>
                <w:lang w:val="en-US" w:eastAsia="zh-CN"/>
              </w:rPr>
              <w:t>的差异中</w:t>
            </w:r>
            <w:r>
              <w:rPr>
                <w:rFonts w:hint="eastAsia" w:ascii="宋体" w:hAnsi="宋体" w:cs="宋体"/>
                <w:b w:val="0"/>
                <w:bCs w:val="0"/>
                <w:kern w:val="0"/>
                <w:sz w:val="18"/>
                <w:szCs w:val="18"/>
              </w:rPr>
              <w:t>，</w:t>
            </w:r>
            <w:r>
              <w:rPr>
                <w:rFonts w:hint="eastAsia" w:ascii="宋体" w:hAnsi="宋体" w:cs="宋体"/>
                <w:b w:val="0"/>
                <w:bCs w:val="0"/>
                <w:kern w:val="0"/>
                <w:sz w:val="18"/>
                <w:szCs w:val="18"/>
                <w:lang w:val="en-US" w:eastAsia="zh-CN"/>
              </w:rPr>
              <w:t>坚定社会主义核心价值观</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left="0" w:leftChars="0" w:firstLine="360" w:firstLineChars="200"/>
              <w:jc w:val="both"/>
              <w:textAlignment w:val="auto"/>
              <w:rPr>
                <w:rFonts w:hint="default" w:ascii="宋体" w:hAnsi="宋体" w:eastAsia="宋体" w:cs="宋体"/>
                <w:b w:val="0"/>
                <w:bCs w:val="0"/>
                <w:kern w:val="0"/>
                <w:sz w:val="18"/>
                <w:szCs w:val="18"/>
                <w:lang w:val="en-US" w:eastAsia="zh-CN"/>
              </w:rPr>
            </w:pPr>
            <w:r>
              <w:rPr>
                <w:rFonts w:hint="eastAsia" w:ascii="宋体" w:hAnsi="宋体" w:cs="宋体"/>
                <w:b w:val="0"/>
                <w:bCs w:val="0"/>
                <w:kern w:val="0"/>
                <w:sz w:val="18"/>
                <w:szCs w:val="18"/>
                <w:lang w:val="en-US" w:eastAsia="zh-CN"/>
              </w:rPr>
              <w:t>8.培养</w:t>
            </w:r>
            <w:r>
              <w:rPr>
                <w:rFonts w:hint="eastAsia" w:ascii="宋体" w:hAnsi="宋体" w:cs="宋体"/>
                <w:b w:val="0"/>
                <w:bCs w:val="0"/>
                <w:kern w:val="0"/>
                <w:sz w:val="18"/>
                <w:szCs w:val="18"/>
              </w:rPr>
              <w:t>工匠精神和专业精神</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在</w:t>
            </w:r>
            <w:r>
              <w:rPr>
                <w:rFonts w:hint="eastAsia" w:ascii="宋体" w:hAnsi="宋体" w:cs="宋体"/>
                <w:b w:val="0"/>
                <w:bCs w:val="0"/>
                <w:kern w:val="0"/>
                <w:sz w:val="18"/>
                <w:szCs w:val="18"/>
              </w:rPr>
              <w:t>求职、应聘和面试等</w:t>
            </w:r>
            <w:r>
              <w:rPr>
                <w:rFonts w:hint="eastAsia" w:ascii="宋体" w:hAnsi="宋体" w:cs="宋体"/>
                <w:b w:val="0"/>
                <w:bCs w:val="0"/>
                <w:kern w:val="0"/>
                <w:sz w:val="18"/>
                <w:szCs w:val="18"/>
                <w:lang w:val="en-US" w:eastAsia="zh-CN"/>
              </w:rPr>
              <w:t>环</w:t>
            </w:r>
            <w:r>
              <w:rPr>
                <w:rFonts w:hint="eastAsia" w:ascii="宋体" w:hAnsi="宋体" w:cs="宋体"/>
                <w:b w:val="0"/>
                <w:bCs w:val="0"/>
                <w:kern w:val="0"/>
                <w:sz w:val="18"/>
                <w:szCs w:val="18"/>
              </w:rPr>
              <w:t>节</w:t>
            </w:r>
            <w:r>
              <w:rPr>
                <w:rFonts w:hint="eastAsia" w:ascii="宋体" w:hAnsi="宋体" w:cs="宋体"/>
                <w:b w:val="0"/>
                <w:bCs w:val="0"/>
                <w:kern w:val="0"/>
                <w:sz w:val="18"/>
                <w:szCs w:val="18"/>
                <w:lang w:val="en-US" w:eastAsia="zh-CN"/>
              </w:rPr>
              <w:t>中</w:t>
            </w:r>
            <w:r>
              <w:rPr>
                <w:rFonts w:hint="eastAsia" w:ascii="宋体" w:hAnsi="宋体" w:cs="宋体"/>
                <w:b w:val="0"/>
                <w:bCs w:val="0"/>
                <w:kern w:val="0"/>
                <w:sz w:val="18"/>
                <w:szCs w:val="18"/>
              </w:rPr>
              <w:t>熟悉职场规范</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坚定终身学习的理念。</w:t>
            </w:r>
          </w:p>
        </w:tc>
      </w:tr>
    </w:tbl>
    <w:tbl>
      <w:tblPr>
        <w:tblStyle w:val="3"/>
        <w:tblpPr w:leftFromText="180" w:rightFromText="180" w:vertAnchor="text" w:horzAnchor="page" w:tblpX="1471" w:tblpY="340"/>
        <w:tblOverlap w:val="never"/>
        <w:tblW w:w="54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83"/>
        <w:gridCol w:w="1877"/>
        <w:gridCol w:w="1908"/>
        <w:gridCol w:w="2140"/>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308" w:type="dxa"/>
            <w:gridSpan w:val="6"/>
            <w:tcBorders>
              <w:top w:val="single" w:color="auto" w:sz="4" w:space="0"/>
              <w:left w:val="single" w:color="auto" w:sz="4" w:space="0"/>
              <w:bottom w:val="single" w:color="auto" w:sz="4" w:space="0"/>
            </w:tcBorders>
            <w:vAlign w:val="center"/>
          </w:tcPr>
          <w:p>
            <w:pPr>
              <w:adjustRightInd w:val="0"/>
              <w:snapToGrid w:val="0"/>
              <w:rPr>
                <w:rFonts w:ascii="宋体" w:hAnsi="宋体" w:cs="宋体"/>
                <w:szCs w:val="21"/>
              </w:rPr>
            </w:pPr>
            <w:r>
              <w:rPr>
                <w:rFonts w:hint="eastAsia" w:ascii="宋体" w:hAnsi="宋体" w:cs="宋体"/>
                <w:b/>
                <w:szCs w:val="21"/>
              </w:rPr>
              <w:t>课程代码</w:t>
            </w:r>
            <w:r>
              <w:rPr>
                <w:rFonts w:hint="eastAsia" w:ascii="宋体" w:hAnsi="宋体" w:cs="宋体"/>
                <w:szCs w:val="21"/>
              </w:rPr>
              <w:t>：</w:t>
            </w:r>
            <w:r>
              <w:rPr>
                <w:rFonts w:hint="eastAsia" w:ascii="宋体" w:hAnsi="宋体" w:cs="宋体"/>
                <w:b/>
                <w:bCs/>
                <w:szCs w:val="21"/>
              </w:rPr>
              <w:t>0531123003</w:t>
            </w:r>
          </w:p>
          <w:p>
            <w:pPr>
              <w:adjustRightInd w:val="0"/>
              <w:snapToGrid w:val="0"/>
              <w:rPr>
                <w:rFonts w:ascii="宋体" w:hAnsi="宋体" w:cs="宋体"/>
                <w:szCs w:val="21"/>
              </w:rPr>
            </w:pPr>
            <w:r>
              <w:rPr>
                <w:rFonts w:hint="eastAsia" w:ascii="宋体" w:hAnsi="宋体" w:cs="宋体"/>
                <w:b/>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 B类</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68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18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19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21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20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9" w:hRule="atLeast"/>
          <w:jc w:val="center"/>
        </w:trPr>
        <w:tc>
          <w:tcPr>
            <w:tcW w:w="647" w:type="dxa"/>
            <w:tcBorders>
              <w:left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sz w:val="18"/>
                <w:szCs w:val="18"/>
              </w:rPr>
              <w:t>公共基础课程</w:t>
            </w:r>
          </w:p>
        </w:tc>
        <w:tc>
          <w:tcPr>
            <w:tcW w:w="68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cs="宋体"/>
                <w:sz w:val="18"/>
                <w:szCs w:val="18"/>
              </w:rPr>
              <w:t>大学</w:t>
            </w:r>
          </w:p>
          <w:p>
            <w:pPr>
              <w:adjustRightInd w:val="0"/>
              <w:snapToGrid w:val="0"/>
              <w:spacing w:line="240" w:lineRule="exact"/>
              <w:jc w:val="left"/>
              <w:rPr>
                <w:rFonts w:ascii="宋体" w:hAnsi="宋体" w:cs="宋体"/>
                <w:sz w:val="18"/>
                <w:szCs w:val="18"/>
              </w:rPr>
            </w:pPr>
            <w:r>
              <w:rPr>
                <w:rFonts w:hint="eastAsia" w:ascii="宋体" w:hAnsi="宋体" w:cs="宋体"/>
                <w:sz w:val="18"/>
                <w:szCs w:val="18"/>
              </w:rPr>
              <w:t>英语</w:t>
            </w:r>
          </w:p>
          <w:p>
            <w:pPr>
              <w:adjustRightInd w:val="0"/>
              <w:snapToGrid w:val="0"/>
              <w:spacing w:line="240" w:lineRule="exact"/>
              <w:jc w:val="left"/>
              <w:rPr>
                <w:rFonts w:ascii="宋体" w:hAnsi="宋体" w:cs="宋体"/>
                <w:sz w:val="18"/>
                <w:szCs w:val="18"/>
              </w:rPr>
            </w:pPr>
            <w:r>
              <w:rPr>
                <w:rFonts w:hint="eastAsia" w:ascii="宋体" w:hAnsi="宋体" w:cs="宋体"/>
                <w:sz w:val="18"/>
                <w:szCs w:val="18"/>
              </w:rPr>
              <w:t>3</w:t>
            </w:r>
          </w:p>
        </w:tc>
        <w:tc>
          <w:tcPr>
            <w:tcW w:w="18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大学英语3是非英语专业二年级上学期的公共基础课程，</w:t>
            </w:r>
            <w:r>
              <w:rPr>
                <w:rFonts w:hint="eastAsia" w:ascii="宋体" w:hAnsi="宋体" w:cs="宋体"/>
                <w:b w:val="0"/>
                <w:bCs w:val="0"/>
                <w:sz w:val="18"/>
                <w:szCs w:val="18"/>
                <w:highlight w:val="none"/>
                <w:shd w:val="clear" w:color="auto" w:fill="FFFFFF"/>
                <w:lang w:eastAsia="zh-CN"/>
              </w:rPr>
              <w:t>通过</w:t>
            </w:r>
            <w:r>
              <w:rPr>
                <w:rFonts w:hint="eastAsia" w:ascii="宋体" w:hAnsi="宋体" w:cs="宋体"/>
                <w:b w:val="0"/>
                <w:bCs w:val="0"/>
                <w:sz w:val="18"/>
                <w:szCs w:val="18"/>
                <w:highlight w:val="none"/>
              </w:rPr>
              <w:t>课程</w:t>
            </w:r>
            <w:r>
              <w:rPr>
                <w:rFonts w:hint="eastAsia" w:ascii="宋体" w:hAnsi="宋体" w:cs="宋体"/>
                <w:b w:val="0"/>
                <w:bCs w:val="0"/>
                <w:sz w:val="18"/>
                <w:szCs w:val="18"/>
                <w:highlight w:val="none"/>
                <w:lang w:eastAsia="zh-CN"/>
              </w:rPr>
              <w:t>学习</w:t>
            </w:r>
            <w:r>
              <w:rPr>
                <w:rFonts w:hint="eastAsia" w:ascii="宋体" w:hAnsi="宋体" w:cs="宋体"/>
                <w:b w:val="0"/>
                <w:bCs w:val="0"/>
                <w:sz w:val="18"/>
                <w:szCs w:val="18"/>
                <w:highlight w:val="none"/>
              </w:rPr>
              <w:t>，</w:t>
            </w:r>
            <w:r>
              <w:rPr>
                <w:rFonts w:hint="eastAsia" w:ascii="宋体" w:hAnsi="宋体" w:cs="宋体"/>
                <w:b w:val="0"/>
                <w:bCs w:val="0"/>
                <w:sz w:val="18"/>
                <w:szCs w:val="18"/>
              </w:rPr>
              <w:t>学生能达到以下目标：</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1.素质目标：围绕教学的主要内容，引导学生深入理解和掌握</w:t>
            </w:r>
            <w:r>
              <w:rPr>
                <w:rFonts w:hint="eastAsia" w:ascii="宋体" w:hAnsi="宋体" w:cs="宋体"/>
                <w:b w:val="0"/>
                <w:bCs w:val="0"/>
                <w:sz w:val="18"/>
                <w:szCs w:val="18"/>
                <w:highlight w:val="none"/>
              </w:rPr>
              <w:t>元认知</w:t>
            </w:r>
            <w:r>
              <w:rPr>
                <w:rFonts w:hint="eastAsia" w:ascii="宋体" w:hAnsi="宋体" w:cs="宋体"/>
                <w:b w:val="0"/>
                <w:bCs w:val="0"/>
                <w:sz w:val="18"/>
                <w:szCs w:val="18"/>
              </w:rPr>
              <w:t>策略；引导学生进一步深入领会文化自信的意义；引导学生主动将扎实的英语知识技能与个人未来的社会责任结合</w:t>
            </w:r>
            <w:r>
              <w:rPr>
                <w:rFonts w:hint="eastAsia" w:ascii="宋体" w:hAnsi="宋体" w:cs="宋体"/>
                <w:b w:val="0"/>
                <w:bCs w:val="0"/>
                <w:sz w:val="18"/>
                <w:szCs w:val="18"/>
                <w:lang w:eastAsia="zh-CN"/>
              </w:rPr>
              <w:t>。</w:t>
            </w:r>
            <w:r>
              <w:rPr>
                <w:rFonts w:hint="eastAsia" w:ascii="宋体" w:hAnsi="宋体" w:cs="宋体"/>
                <w:b w:val="0"/>
                <w:bCs w:val="0"/>
                <w:sz w:val="18"/>
                <w:szCs w:val="18"/>
              </w:rPr>
              <w:t>并</w:t>
            </w:r>
            <w:r>
              <w:rPr>
                <w:rFonts w:hint="eastAsia" w:ascii="宋体" w:hAnsi="宋体" w:cs="宋体"/>
                <w:b w:val="0"/>
                <w:bCs w:val="0"/>
                <w:sz w:val="18"/>
                <w:szCs w:val="18"/>
                <w:highlight w:val="none"/>
                <w:lang w:eastAsia="zh-CN"/>
              </w:rPr>
              <w:t>培养学生</w:t>
            </w:r>
            <w:r>
              <w:rPr>
                <w:rFonts w:hint="eastAsia" w:ascii="宋体" w:hAnsi="宋体" w:cs="宋体"/>
                <w:b w:val="0"/>
                <w:bCs w:val="0"/>
                <w:sz w:val="18"/>
                <w:szCs w:val="18"/>
              </w:rPr>
              <w:t>具备一定</w:t>
            </w:r>
            <w:r>
              <w:rPr>
                <w:rFonts w:hint="eastAsia" w:ascii="宋体" w:hAnsi="宋体" w:cs="宋体"/>
                <w:b w:val="0"/>
                <w:bCs w:val="0"/>
                <w:sz w:val="18"/>
                <w:szCs w:val="18"/>
                <w:lang w:eastAsia="zh-CN"/>
              </w:rPr>
              <w:t>的</w:t>
            </w:r>
            <w:r>
              <w:rPr>
                <w:rFonts w:hint="eastAsia" w:ascii="宋体" w:hAnsi="宋体" w:cs="宋体"/>
                <w:b w:val="0"/>
                <w:bCs w:val="0"/>
                <w:sz w:val="18"/>
                <w:szCs w:val="18"/>
              </w:rPr>
              <w:t>国际视野和批判思维能力。</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2.知识目标：掌握教材中英语语音，词汇，语法知识；新增400</w:t>
            </w:r>
            <w:r>
              <w:rPr>
                <w:rFonts w:hint="eastAsia" w:ascii="宋体" w:hAnsi="宋体" w:cs="宋体"/>
                <w:b w:val="0"/>
                <w:bCs w:val="0"/>
                <w:sz w:val="18"/>
                <w:szCs w:val="18"/>
                <w:highlight w:val="none"/>
                <w:lang w:eastAsia="zh-CN"/>
              </w:rPr>
              <w:t>个</w:t>
            </w:r>
            <w:r>
              <w:rPr>
                <w:rFonts w:hint="eastAsia" w:ascii="宋体" w:hAnsi="宋体" w:cs="宋体"/>
                <w:b w:val="0"/>
                <w:bCs w:val="0"/>
                <w:sz w:val="18"/>
                <w:szCs w:val="18"/>
              </w:rPr>
              <w:t>左右词汇量；掌握语篇分析策略；进一步熟练应用文写作特点和</w:t>
            </w:r>
            <w:r>
              <w:rPr>
                <w:rFonts w:hint="eastAsia" w:ascii="宋体" w:hAnsi="宋体" w:cs="宋体"/>
                <w:b w:val="0"/>
                <w:bCs w:val="0"/>
                <w:sz w:val="18"/>
                <w:szCs w:val="18"/>
                <w:highlight w:val="none"/>
                <w:lang w:eastAsia="zh-CN"/>
              </w:rPr>
              <w:t>规范写作</w:t>
            </w:r>
            <w:r>
              <w:rPr>
                <w:rFonts w:hint="eastAsia" w:ascii="宋体" w:hAnsi="宋体" w:cs="宋体"/>
                <w:b w:val="0"/>
                <w:bCs w:val="0"/>
                <w:sz w:val="18"/>
                <w:szCs w:val="18"/>
              </w:rPr>
              <w:t>格式，了解议论文写作结构；熟悉口语和笔语的基本翻译特点；进一步增加跨文化背景知识。</w:t>
            </w:r>
          </w:p>
          <w:p>
            <w:pPr>
              <w:adjustRightInd w:val="0"/>
              <w:snapToGrid w:val="0"/>
              <w:spacing w:line="240" w:lineRule="exact"/>
              <w:ind w:firstLine="360" w:firstLineChars="200"/>
              <w:rPr>
                <w:rFonts w:ascii="宋体" w:hAnsi="宋体" w:cs="宋体"/>
                <w:b w:val="0"/>
                <w:bCs w:val="0"/>
                <w:sz w:val="18"/>
                <w:szCs w:val="18"/>
              </w:rPr>
            </w:pPr>
            <w:r>
              <w:rPr>
                <w:rFonts w:hint="eastAsia" w:ascii="宋体" w:hAnsi="宋体" w:cs="宋体"/>
                <w:b w:val="0"/>
                <w:bCs w:val="0"/>
                <w:sz w:val="18"/>
                <w:szCs w:val="18"/>
              </w:rPr>
              <w:t>3.能力目标：能初步具备听懂中等难度和正常语速的听力资料的能力；</w:t>
            </w:r>
            <w:r>
              <w:rPr>
                <w:rFonts w:hint="eastAsia" w:ascii="宋体" w:hAnsi="宋体" w:cs="宋体"/>
                <w:b w:val="0"/>
                <w:bCs w:val="0"/>
                <w:spacing w:val="-2"/>
                <w:sz w:val="18"/>
                <w:szCs w:val="18"/>
              </w:rPr>
              <w:t>掌握一定数量地道的英语日常和课堂教学用语，并能进行完整准确地表达；</w:t>
            </w:r>
            <w:r>
              <w:rPr>
                <w:rFonts w:hint="eastAsia" w:ascii="宋体" w:hAnsi="宋体" w:cs="宋体"/>
                <w:b w:val="0"/>
                <w:bCs w:val="0"/>
                <w:sz w:val="18"/>
                <w:szCs w:val="18"/>
              </w:rPr>
              <w:t>具备相应的英语语篇阅读能力，语篇通常为</w:t>
            </w:r>
            <w:r>
              <w:rPr>
                <w:rFonts w:hint="eastAsia" w:ascii="宋体" w:hAnsi="宋体" w:cs="宋体"/>
                <w:b w:val="0"/>
                <w:bCs w:val="0"/>
                <w:spacing w:val="-2"/>
                <w:sz w:val="18"/>
                <w:szCs w:val="18"/>
              </w:rPr>
              <w:t>中等难度，有一定数量复杂句型，且题材多样；能写出格式规范，措辞合适的应用文；初步掌握具备合理逻辑关系的议论文写作能力；</w:t>
            </w:r>
            <w:r>
              <w:rPr>
                <w:rFonts w:hint="eastAsia" w:ascii="宋体" w:hAnsi="宋体" w:cs="宋体"/>
                <w:b w:val="0"/>
                <w:bCs w:val="0"/>
                <w:sz w:val="18"/>
                <w:szCs w:val="18"/>
              </w:rPr>
              <w:t>能独立翻译基础难度的英语句子和语篇，学会搜集语言知识信息查找语言文化背景资料。</w:t>
            </w:r>
          </w:p>
        </w:tc>
        <w:tc>
          <w:tcPr>
            <w:tcW w:w="19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大学英语3的主要内容包括新时代实用英语综合教程3的六个单元。</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Unit 1</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Improve Art Literacy</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Unit 2</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Spot Communication Problems</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Unit 3</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Develop Sustainable Economy</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Unit 4</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Bond with Animals</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Unit 5</w:t>
            </w:r>
          </w:p>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Adapt to Work Environment</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Unit 6</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Explore Outer Space</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Times New Roman" w:hAnsi="Times New Roman" w:cs="Times New Roman"/>
                <w:b w:val="0"/>
                <w:bCs w:val="0"/>
                <w:sz w:val="18"/>
                <w:szCs w:val="18"/>
              </w:rPr>
            </w:pPr>
            <w:r>
              <w:rPr>
                <w:rFonts w:hint="default" w:ascii="Times New Roman" w:hAnsi="Times New Roman" w:cs="Times New Roman"/>
                <w:b w:val="0"/>
                <w:bCs w:val="0"/>
                <w:sz w:val="18"/>
                <w:szCs w:val="18"/>
              </w:rPr>
              <w:t>每单元均包括口语对话（Speaking up）、主题课文(Reading)、</w:t>
            </w:r>
          </w:p>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ascii="宋体" w:hAnsi="宋体" w:cs="宋体"/>
                <w:b w:val="0"/>
                <w:bCs w:val="0"/>
                <w:sz w:val="18"/>
                <w:szCs w:val="18"/>
              </w:rPr>
            </w:pPr>
            <w:r>
              <w:rPr>
                <w:rFonts w:hint="default" w:ascii="Times New Roman" w:hAnsi="Times New Roman" w:cs="Times New Roman"/>
                <w:b w:val="0"/>
                <w:bCs w:val="0"/>
                <w:sz w:val="18"/>
                <w:szCs w:val="18"/>
              </w:rPr>
              <w:t>词汇训练(Exploring Vocabulary)、语法结构(Sentence Structure)、阅读技巧(Understanding the Reading)、翻译及训练(Translation)、写作等部分(Writing)。 同时，考虑到学生英语四级考试的需求，还需补充考试真题及相关内容。</w:t>
            </w:r>
          </w:p>
        </w:tc>
        <w:tc>
          <w:tcPr>
            <w:tcW w:w="214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jc w:val="both"/>
              <w:rPr>
                <w:rFonts w:hint="eastAsia" w:ascii="宋体" w:hAnsi="宋体" w:cs="宋体"/>
                <w:b w:val="0"/>
                <w:bCs w:val="0"/>
                <w:sz w:val="18"/>
                <w:szCs w:val="18"/>
              </w:rPr>
            </w:pPr>
          </w:p>
          <w:p>
            <w:pPr>
              <w:adjustRightInd w:val="0"/>
              <w:snapToGrid w:val="0"/>
              <w:spacing w:line="240" w:lineRule="exact"/>
              <w:ind w:firstLine="360" w:firstLineChars="200"/>
              <w:jc w:val="both"/>
              <w:rPr>
                <w:rFonts w:hint="eastAsia" w:ascii="宋体" w:hAnsi="宋体" w:cs="宋体"/>
                <w:b w:val="0"/>
                <w:bCs w:val="0"/>
                <w:sz w:val="18"/>
                <w:szCs w:val="18"/>
              </w:rPr>
            </w:pPr>
          </w:p>
          <w:p>
            <w:pPr>
              <w:adjustRightInd w:val="0"/>
              <w:snapToGrid w:val="0"/>
              <w:spacing w:line="240" w:lineRule="exact"/>
              <w:ind w:firstLine="360" w:firstLineChars="200"/>
              <w:jc w:val="both"/>
              <w:rPr>
                <w:rFonts w:ascii="宋体" w:hAnsi="宋体" w:cs="宋体"/>
                <w:b w:val="0"/>
                <w:bCs w:val="0"/>
                <w:sz w:val="18"/>
                <w:szCs w:val="18"/>
              </w:rPr>
            </w:pPr>
            <w:r>
              <w:rPr>
                <w:rFonts w:hint="eastAsia" w:ascii="宋体" w:hAnsi="宋体" w:cs="宋体"/>
                <w:b w:val="0"/>
                <w:bCs w:val="0"/>
                <w:sz w:val="18"/>
                <w:szCs w:val="18"/>
              </w:rPr>
              <w:t>严格贯彻落</w:t>
            </w:r>
            <w:r>
              <w:rPr>
                <w:rFonts w:hint="eastAsia" w:ascii="宋体" w:hAnsi="宋体" w:cs="宋体"/>
                <w:b w:val="0"/>
                <w:bCs w:val="0"/>
                <w:color w:val="auto"/>
                <w:sz w:val="18"/>
                <w:szCs w:val="18"/>
              </w:rPr>
              <w:t>实</w:t>
            </w:r>
            <w:r>
              <w:rPr>
                <w:rFonts w:hint="eastAsia" w:ascii="宋体" w:hAnsi="宋体" w:cs="宋体"/>
                <w:b w:val="0"/>
                <w:bCs w:val="0"/>
                <w:sz w:val="18"/>
                <w:szCs w:val="18"/>
              </w:rPr>
              <w:t>教育部印发的《高等职业教育专科英语课程标准（2021版）》，结合职场情境和主题，进一步提升学生的语言应用能力。</w:t>
            </w:r>
          </w:p>
          <w:p>
            <w:pPr>
              <w:adjustRightInd w:val="0"/>
              <w:snapToGrid w:val="0"/>
              <w:spacing w:line="240" w:lineRule="exact"/>
              <w:ind w:firstLine="360" w:firstLineChars="200"/>
              <w:jc w:val="both"/>
              <w:rPr>
                <w:rFonts w:ascii="宋体" w:hAnsi="宋体" w:cs="宋体"/>
                <w:b w:val="0"/>
                <w:bCs w:val="0"/>
                <w:sz w:val="18"/>
                <w:szCs w:val="18"/>
              </w:rPr>
            </w:pPr>
            <w:r>
              <w:rPr>
                <w:rFonts w:hint="eastAsia" w:ascii="宋体" w:hAnsi="宋体" w:cs="宋体"/>
                <w:b w:val="0"/>
                <w:bCs w:val="0"/>
                <w:sz w:val="18"/>
                <w:szCs w:val="18"/>
              </w:rPr>
              <w:t>教学中要“以学生为中心”，以学生的学情为基础，因材施教，灵活选取教学内容和教学方法，充分利用信息化教学教育技术、多媒体设备和线上教学辅助平台，讲练结合，线上线下学习相结合，培养学生自主学习的能力，提升综合素养。</w:t>
            </w:r>
          </w:p>
          <w:p>
            <w:pPr>
              <w:adjustRightInd w:val="0"/>
              <w:snapToGrid w:val="0"/>
              <w:spacing w:line="240" w:lineRule="exact"/>
              <w:ind w:firstLine="360" w:firstLineChars="200"/>
              <w:jc w:val="both"/>
              <w:rPr>
                <w:rFonts w:ascii="宋体" w:hAnsi="宋体" w:cs="宋体"/>
                <w:b w:val="0"/>
                <w:bCs w:val="0"/>
                <w:sz w:val="18"/>
                <w:szCs w:val="18"/>
              </w:rPr>
            </w:pPr>
            <w:r>
              <w:rPr>
                <w:rFonts w:hint="eastAsia" w:ascii="宋体" w:hAnsi="宋体" w:cs="宋体"/>
                <w:b w:val="0"/>
                <w:bCs w:val="0"/>
                <w:sz w:val="18"/>
                <w:szCs w:val="18"/>
              </w:rPr>
              <w:t>在考核中坚持闭卷统一考试与开放式个性化考核相结合的考核方式，注重对学生学习过程的考核。达到大学英语等级考试四级要求。</w:t>
            </w:r>
          </w:p>
        </w:tc>
        <w:tc>
          <w:tcPr>
            <w:tcW w:w="2053" w:type="dxa"/>
            <w:tcBorders>
              <w:top w:val="single" w:color="auto" w:sz="4" w:space="0"/>
              <w:left w:val="single" w:color="auto" w:sz="4" w:space="0"/>
              <w:bottom w:val="single" w:color="auto" w:sz="4" w:space="0"/>
              <w:right w:val="single" w:color="auto" w:sz="4" w:space="0"/>
            </w:tcBorders>
            <w:vAlign w:val="center"/>
          </w:tcPr>
          <w:p>
            <w:pPr>
              <w:pStyle w:val="5"/>
              <w:adjustRightInd w:val="0"/>
              <w:snapToGrid w:val="0"/>
              <w:spacing w:line="240" w:lineRule="exact"/>
              <w:ind w:firstLine="0" w:firstLineChars="0"/>
              <w:jc w:val="both"/>
              <w:rPr>
                <w:rFonts w:hint="eastAsia" w:ascii="宋体" w:hAnsi="宋体" w:cs="宋体"/>
                <w:b w:val="0"/>
                <w:bCs w:val="0"/>
                <w:kern w:val="0"/>
                <w:sz w:val="18"/>
                <w:szCs w:val="18"/>
              </w:rPr>
            </w:pP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kern w:val="0"/>
                <w:sz w:val="18"/>
                <w:szCs w:val="18"/>
                <w:lang w:val="en-US" w:eastAsia="zh-CN"/>
              </w:rPr>
            </w:pPr>
            <w:r>
              <w:rPr>
                <w:rFonts w:hint="eastAsia" w:ascii="宋体" w:hAnsi="宋体" w:cs="宋体"/>
                <w:b w:val="0"/>
                <w:bCs w:val="0"/>
                <w:kern w:val="0"/>
                <w:sz w:val="18"/>
                <w:szCs w:val="18"/>
                <w:lang w:val="en-US" w:eastAsia="zh-CN"/>
              </w:rPr>
              <w:t>1.培养热爱阅读的习惯，意识到提升文学素养的重要性，树立中国文化传承和传播的责任感。</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kern w:val="0"/>
                <w:sz w:val="18"/>
                <w:szCs w:val="18"/>
                <w:lang w:val="en-US" w:eastAsia="zh-CN"/>
              </w:rPr>
            </w:pPr>
            <w:r>
              <w:rPr>
                <w:rFonts w:hint="eastAsia" w:ascii="宋体" w:hAnsi="宋体" w:cs="宋体"/>
                <w:b w:val="0"/>
                <w:bCs w:val="0"/>
                <w:kern w:val="0"/>
                <w:sz w:val="18"/>
                <w:szCs w:val="18"/>
              </w:rPr>
              <w:t>2.</w:t>
            </w:r>
            <w:r>
              <w:rPr>
                <w:rFonts w:hint="eastAsia" w:ascii="宋体" w:hAnsi="宋体" w:cs="宋体"/>
                <w:b w:val="0"/>
                <w:bCs w:val="0"/>
                <w:kern w:val="0"/>
                <w:sz w:val="18"/>
                <w:szCs w:val="18"/>
                <w:lang w:val="en-US" w:eastAsia="zh-CN"/>
              </w:rPr>
              <w:t>提高</w:t>
            </w:r>
            <w:r>
              <w:rPr>
                <w:rFonts w:hint="eastAsia" w:ascii="宋体" w:hAnsi="宋体" w:cs="宋体"/>
                <w:b w:val="0"/>
                <w:bCs w:val="0"/>
                <w:kern w:val="0"/>
                <w:sz w:val="18"/>
                <w:szCs w:val="18"/>
              </w:rPr>
              <w:t>网络信息安全意识，</w:t>
            </w:r>
            <w:r>
              <w:rPr>
                <w:rFonts w:hint="eastAsia" w:ascii="宋体" w:hAnsi="宋体" w:cs="宋体"/>
                <w:b w:val="0"/>
                <w:bCs w:val="0"/>
                <w:kern w:val="0"/>
                <w:sz w:val="18"/>
                <w:szCs w:val="18"/>
                <w:lang w:val="en-US" w:eastAsia="zh-CN"/>
              </w:rPr>
              <w:t>培养批判性思维模式，认识信息化时代舆论真实、正能量的重要性。</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kern w:val="0"/>
                <w:sz w:val="18"/>
                <w:szCs w:val="18"/>
                <w:lang w:eastAsia="zh-CN"/>
              </w:rPr>
            </w:pPr>
            <w:r>
              <w:rPr>
                <w:rFonts w:hint="eastAsia" w:ascii="宋体" w:hAnsi="宋体" w:cs="宋体"/>
                <w:b w:val="0"/>
                <w:bCs w:val="0"/>
                <w:kern w:val="0"/>
                <w:sz w:val="18"/>
                <w:szCs w:val="18"/>
                <w:lang w:val="en-US" w:eastAsia="zh-CN"/>
              </w:rPr>
              <w:t>3.增强</w:t>
            </w:r>
            <w:r>
              <w:rPr>
                <w:rFonts w:hint="eastAsia" w:ascii="宋体" w:hAnsi="宋体" w:cs="宋体"/>
                <w:b w:val="0"/>
                <w:bCs w:val="0"/>
                <w:kern w:val="0"/>
                <w:sz w:val="18"/>
                <w:szCs w:val="18"/>
              </w:rPr>
              <w:t>环保意识，</w:t>
            </w:r>
            <w:r>
              <w:rPr>
                <w:rFonts w:hint="eastAsia" w:ascii="宋体" w:hAnsi="宋体" w:cs="宋体"/>
                <w:b w:val="0"/>
                <w:bCs w:val="0"/>
                <w:kern w:val="0"/>
                <w:sz w:val="18"/>
                <w:szCs w:val="18"/>
                <w:lang w:val="en-US" w:eastAsia="zh-CN"/>
              </w:rPr>
              <w:t>树立“</w:t>
            </w:r>
            <w:r>
              <w:rPr>
                <w:rFonts w:hint="eastAsia" w:ascii="宋体" w:hAnsi="宋体" w:cs="宋体"/>
                <w:b w:val="0"/>
                <w:bCs w:val="0"/>
                <w:kern w:val="0"/>
                <w:sz w:val="18"/>
                <w:szCs w:val="18"/>
              </w:rPr>
              <w:t>绿水青山就是金山银山</w:t>
            </w:r>
            <w:r>
              <w:rPr>
                <w:rFonts w:hint="eastAsia" w:ascii="宋体" w:hAnsi="宋体" w:cs="宋体"/>
                <w:b w:val="0"/>
                <w:bCs w:val="0"/>
                <w:kern w:val="0"/>
                <w:sz w:val="18"/>
                <w:szCs w:val="18"/>
                <w:lang w:val="en-US" w:eastAsia="zh-CN"/>
              </w:rPr>
              <w:t>”的生态观</w:t>
            </w:r>
            <w:r>
              <w:rPr>
                <w:rFonts w:hint="eastAsia" w:ascii="宋体" w:hAnsi="宋体" w:cs="宋体"/>
                <w:b w:val="0"/>
                <w:bCs w:val="0"/>
                <w:kern w:val="0"/>
                <w:sz w:val="18"/>
                <w:szCs w:val="18"/>
                <w:lang w:eastAsia="zh-CN"/>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4.</w:t>
            </w:r>
            <w:r>
              <w:rPr>
                <w:rFonts w:hint="eastAsia" w:ascii="宋体" w:hAnsi="宋体" w:cs="宋体"/>
                <w:b w:val="0"/>
                <w:bCs w:val="0"/>
                <w:kern w:val="0"/>
                <w:sz w:val="18"/>
                <w:szCs w:val="18"/>
                <w:lang w:val="en-US" w:eastAsia="zh-CN"/>
              </w:rPr>
              <w:t>树立生命共同体意识，</w:t>
            </w:r>
            <w:r>
              <w:rPr>
                <w:rFonts w:hint="eastAsia" w:ascii="宋体" w:hAnsi="宋体" w:cs="宋体"/>
                <w:b w:val="0"/>
                <w:bCs w:val="0"/>
                <w:kern w:val="0"/>
                <w:sz w:val="18"/>
                <w:szCs w:val="18"/>
              </w:rPr>
              <w:t>意识到生物多样</w:t>
            </w:r>
            <w:r>
              <w:rPr>
                <w:rFonts w:hint="eastAsia" w:ascii="宋体" w:hAnsi="宋体" w:cs="宋体"/>
                <w:b w:val="0"/>
                <w:bCs w:val="0"/>
                <w:kern w:val="0"/>
                <w:sz w:val="18"/>
                <w:szCs w:val="18"/>
                <w:highlight w:val="none"/>
                <w:lang w:eastAsia="zh-CN"/>
              </w:rPr>
              <w:t>化</w:t>
            </w:r>
            <w:r>
              <w:rPr>
                <w:rFonts w:hint="eastAsia" w:ascii="宋体" w:hAnsi="宋体" w:cs="宋体"/>
                <w:b w:val="0"/>
                <w:bCs w:val="0"/>
                <w:kern w:val="0"/>
                <w:sz w:val="18"/>
                <w:szCs w:val="18"/>
              </w:rPr>
              <w:t>的重要性。</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5.</w:t>
            </w:r>
            <w:r>
              <w:rPr>
                <w:rFonts w:hint="eastAsia" w:ascii="宋体" w:hAnsi="宋体" w:cs="宋体"/>
                <w:b w:val="0"/>
                <w:bCs w:val="0"/>
                <w:kern w:val="0"/>
                <w:sz w:val="18"/>
                <w:szCs w:val="18"/>
                <w:lang w:val="en-US" w:eastAsia="zh-CN"/>
              </w:rPr>
              <w:t>提升</w:t>
            </w:r>
            <w:r>
              <w:rPr>
                <w:rFonts w:hint="eastAsia" w:ascii="宋体" w:hAnsi="宋体" w:cs="宋体"/>
                <w:b w:val="0"/>
                <w:bCs w:val="0"/>
                <w:kern w:val="0"/>
                <w:sz w:val="18"/>
                <w:szCs w:val="18"/>
              </w:rPr>
              <w:t>民族</w:t>
            </w:r>
            <w:r>
              <w:rPr>
                <w:rFonts w:hint="eastAsia" w:ascii="宋体" w:hAnsi="宋体" w:cs="宋体"/>
                <w:b w:val="0"/>
                <w:bCs w:val="0"/>
                <w:kern w:val="0"/>
                <w:sz w:val="18"/>
                <w:szCs w:val="18"/>
                <w:lang w:val="en-US" w:eastAsia="zh-CN"/>
              </w:rPr>
              <w:t>复兴的责任感和使命感，提高学习和职场</w:t>
            </w:r>
            <w:r>
              <w:rPr>
                <w:rFonts w:hint="eastAsia" w:ascii="宋体" w:hAnsi="宋体" w:cs="宋体"/>
                <w:b w:val="0"/>
                <w:bCs w:val="0"/>
                <w:kern w:val="0"/>
                <w:sz w:val="18"/>
                <w:szCs w:val="18"/>
              </w:rPr>
              <w:t>环境</w:t>
            </w:r>
            <w:r>
              <w:rPr>
                <w:rFonts w:hint="eastAsia" w:ascii="宋体" w:hAnsi="宋体" w:cs="宋体"/>
                <w:b w:val="0"/>
                <w:bCs w:val="0"/>
                <w:kern w:val="0"/>
                <w:sz w:val="18"/>
                <w:szCs w:val="18"/>
                <w:lang w:val="en-US" w:eastAsia="zh-CN"/>
              </w:rPr>
              <w:t>适应能力</w:t>
            </w:r>
            <w:r>
              <w:rPr>
                <w:rFonts w:hint="eastAsia" w:ascii="宋体" w:hAnsi="宋体" w:cs="宋体"/>
                <w:b w:val="0"/>
                <w:bCs w:val="0"/>
                <w:kern w:val="0"/>
                <w:sz w:val="18"/>
                <w:szCs w:val="18"/>
              </w:rPr>
              <w:t>，</w:t>
            </w:r>
            <w:r>
              <w:rPr>
                <w:rFonts w:hint="eastAsia" w:ascii="宋体" w:hAnsi="宋体" w:cs="宋体"/>
                <w:b w:val="0"/>
                <w:bCs w:val="0"/>
                <w:kern w:val="0"/>
                <w:sz w:val="18"/>
                <w:szCs w:val="18"/>
                <w:lang w:val="en-US" w:eastAsia="zh-CN"/>
              </w:rPr>
              <w:t>了解抓住机遇的重要性</w:t>
            </w:r>
            <w:r>
              <w:rPr>
                <w:rFonts w:hint="eastAsia" w:ascii="宋体" w:hAnsi="宋体" w:cs="宋体"/>
                <w:b w:val="0"/>
                <w:bCs w:val="0"/>
                <w:kern w:val="0"/>
                <w:sz w:val="18"/>
                <w:szCs w:val="18"/>
              </w:rPr>
              <w:t>。</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kern w:val="0"/>
                <w:sz w:val="18"/>
                <w:szCs w:val="18"/>
              </w:rPr>
            </w:pPr>
            <w:r>
              <w:rPr>
                <w:rFonts w:hint="eastAsia" w:ascii="宋体" w:hAnsi="宋体" w:cs="宋体"/>
                <w:b w:val="0"/>
                <w:bCs w:val="0"/>
                <w:kern w:val="0"/>
                <w:sz w:val="18"/>
                <w:szCs w:val="18"/>
              </w:rPr>
              <w:t>6.</w:t>
            </w:r>
            <w:r>
              <w:rPr>
                <w:rFonts w:hint="eastAsia" w:ascii="宋体" w:hAnsi="宋体" w:cs="宋体"/>
                <w:b w:val="0"/>
                <w:bCs w:val="0"/>
                <w:kern w:val="0"/>
                <w:sz w:val="18"/>
                <w:szCs w:val="18"/>
                <w:lang w:val="en-US" w:eastAsia="zh-CN"/>
              </w:rPr>
              <w:t>树立科技强国的</w:t>
            </w:r>
            <w:r>
              <w:rPr>
                <w:rFonts w:hint="eastAsia" w:ascii="宋体" w:hAnsi="宋体" w:cs="宋体"/>
                <w:b w:val="0"/>
                <w:bCs w:val="0"/>
                <w:kern w:val="0"/>
                <w:sz w:val="18"/>
                <w:szCs w:val="18"/>
              </w:rPr>
              <w:t>自豪感和自信心</w:t>
            </w:r>
            <w:r>
              <w:rPr>
                <w:rFonts w:hint="eastAsia" w:ascii="宋体" w:hAnsi="宋体" w:cs="宋体"/>
                <w:b w:val="0"/>
                <w:bCs w:val="0"/>
                <w:kern w:val="0"/>
                <w:sz w:val="18"/>
                <w:szCs w:val="18"/>
                <w:lang w:eastAsia="zh-CN"/>
              </w:rPr>
              <w:t>，</w:t>
            </w:r>
            <w:r>
              <w:rPr>
                <w:rFonts w:hint="eastAsia" w:ascii="宋体" w:hAnsi="宋体" w:cs="宋体"/>
                <w:b w:val="0"/>
                <w:bCs w:val="0"/>
                <w:kern w:val="0"/>
                <w:sz w:val="18"/>
                <w:szCs w:val="18"/>
                <w:lang w:val="en-US" w:eastAsia="zh-CN"/>
              </w:rPr>
              <w:t>坚定科学创新、科技发展增强国家综合国力的信念。</w:t>
            </w:r>
          </w:p>
        </w:tc>
      </w:tr>
    </w:tbl>
    <w:tbl>
      <w:tblPr>
        <w:tblStyle w:val="3"/>
        <w:tblpPr w:leftFromText="180" w:rightFromText="180" w:vertAnchor="text" w:horzAnchor="page" w:tblpX="1208" w:tblpY="278"/>
        <w:tblOverlap w:val="never"/>
        <w:tblW w:w="56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1087"/>
        <w:gridCol w:w="1526"/>
        <w:gridCol w:w="1886"/>
        <w:gridCol w:w="2156"/>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5000" w:type="pct"/>
            <w:gridSpan w:val="6"/>
            <w:tcBorders>
              <w:top w:val="single" w:color="auto" w:sz="4" w:space="0"/>
              <w:left w:val="single" w:color="auto" w:sz="4" w:space="0"/>
              <w:bottom w:val="single" w:color="auto" w:sz="4" w:space="0"/>
            </w:tcBorders>
            <w:vAlign w:val="center"/>
          </w:tcPr>
          <w:p>
            <w:pPr>
              <w:adjustRightInd w:val="0"/>
              <w:snapToGrid w:val="0"/>
              <w:rPr>
                <w:rFonts w:hint="eastAsia" w:ascii="宋体" w:hAnsi="宋体" w:eastAsia="宋体" w:cs="宋体"/>
                <w:szCs w:val="21"/>
                <w:lang w:val="en-US" w:eastAsia="zh-CN"/>
              </w:rPr>
            </w:pPr>
            <w:r>
              <w:rPr>
                <w:rFonts w:hint="eastAsia" w:ascii="宋体" w:hAnsi="宋体" w:cs="宋体"/>
                <w:b/>
                <w:szCs w:val="21"/>
              </w:rPr>
              <w:t>课程代码</w:t>
            </w:r>
            <w:r>
              <w:rPr>
                <w:rFonts w:hint="eastAsia" w:ascii="宋体" w:hAnsi="宋体" w:cs="宋体"/>
                <w:szCs w:val="21"/>
              </w:rPr>
              <w:t>：</w:t>
            </w:r>
            <w:r>
              <w:rPr>
                <w:rFonts w:hint="eastAsia" w:ascii="宋体" w:hAnsi="宋体" w:cs="宋体"/>
                <w:b/>
                <w:bCs/>
                <w:kern w:val="0"/>
                <w:sz w:val="20"/>
                <w:szCs w:val="20"/>
              </w:rPr>
              <w:t>0731131001</w:t>
            </w:r>
            <w:r>
              <w:rPr>
                <w:rFonts w:hint="eastAsia" w:ascii="宋体" w:hAnsi="宋体" w:cs="宋体"/>
                <w:b/>
                <w:bCs/>
                <w:kern w:val="0"/>
                <w:sz w:val="20"/>
                <w:szCs w:val="20"/>
                <w:lang w:val="en-US" w:eastAsia="zh-CN"/>
              </w:rPr>
              <w:t>/</w:t>
            </w:r>
            <w:r>
              <w:rPr>
                <w:rFonts w:hint="eastAsia" w:ascii="宋体" w:hAnsi="宋体" w:cs="宋体"/>
                <w:b/>
                <w:bCs/>
                <w:kern w:val="0"/>
                <w:sz w:val="20"/>
                <w:szCs w:val="20"/>
              </w:rPr>
              <w:t>073113</w:t>
            </w:r>
            <w:r>
              <w:rPr>
                <w:rFonts w:hint="eastAsia" w:ascii="宋体" w:hAnsi="宋体" w:cs="宋体"/>
                <w:b/>
                <w:bCs/>
                <w:kern w:val="0"/>
                <w:sz w:val="20"/>
                <w:szCs w:val="20"/>
                <w:lang w:val="en-US" w:eastAsia="zh-CN"/>
              </w:rPr>
              <w:t>2</w:t>
            </w:r>
            <w:r>
              <w:rPr>
                <w:rFonts w:hint="eastAsia" w:ascii="宋体" w:hAnsi="宋体" w:cs="宋体"/>
                <w:b/>
                <w:bCs/>
                <w:kern w:val="0"/>
                <w:sz w:val="20"/>
                <w:szCs w:val="20"/>
              </w:rPr>
              <w:t>001</w:t>
            </w:r>
            <w:r>
              <w:rPr>
                <w:rFonts w:hint="eastAsia" w:ascii="宋体" w:hAnsi="宋体" w:cs="宋体"/>
                <w:b/>
                <w:bCs/>
                <w:kern w:val="0"/>
                <w:sz w:val="20"/>
                <w:szCs w:val="20"/>
                <w:lang w:val="en-US" w:eastAsia="zh-CN"/>
              </w:rPr>
              <w:t>/</w:t>
            </w:r>
            <w:r>
              <w:rPr>
                <w:rFonts w:hint="eastAsia" w:ascii="宋体" w:hAnsi="宋体" w:cs="宋体"/>
                <w:b/>
                <w:bCs/>
                <w:kern w:val="0"/>
                <w:sz w:val="20"/>
                <w:szCs w:val="20"/>
              </w:rPr>
              <w:t>073113</w:t>
            </w:r>
            <w:r>
              <w:rPr>
                <w:rFonts w:hint="eastAsia" w:ascii="宋体" w:hAnsi="宋体" w:cs="宋体"/>
                <w:b/>
                <w:bCs/>
                <w:kern w:val="0"/>
                <w:sz w:val="20"/>
                <w:szCs w:val="20"/>
                <w:lang w:val="en-US" w:eastAsia="zh-CN"/>
              </w:rPr>
              <w:t>3</w:t>
            </w:r>
            <w:r>
              <w:rPr>
                <w:rFonts w:hint="eastAsia" w:ascii="宋体" w:hAnsi="宋体" w:cs="宋体"/>
                <w:b/>
                <w:bCs/>
                <w:kern w:val="0"/>
                <w:sz w:val="20"/>
                <w:szCs w:val="20"/>
              </w:rPr>
              <w:t>001</w:t>
            </w:r>
            <w:r>
              <w:rPr>
                <w:rFonts w:hint="eastAsia" w:ascii="宋体" w:hAnsi="宋体" w:cs="宋体"/>
                <w:b/>
                <w:bCs/>
                <w:kern w:val="0"/>
                <w:sz w:val="20"/>
                <w:szCs w:val="20"/>
                <w:lang w:val="en-US" w:eastAsia="zh-CN"/>
              </w:rPr>
              <w:t>/</w:t>
            </w:r>
            <w:r>
              <w:rPr>
                <w:rFonts w:hint="eastAsia" w:ascii="宋体" w:hAnsi="宋体" w:cs="宋体"/>
                <w:b/>
                <w:bCs/>
                <w:kern w:val="0"/>
                <w:sz w:val="20"/>
                <w:szCs w:val="20"/>
              </w:rPr>
              <w:t>073113</w:t>
            </w:r>
            <w:r>
              <w:rPr>
                <w:rFonts w:hint="eastAsia" w:ascii="宋体" w:hAnsi="宋体" w:cs="宋体"/>
                <w:b/>
                <w:bCs/>
                <w:kern w:val="0"/>
                <w:sz w:val="20"/>
                <w:szCs w:val="20"/>
                <w:lang w:val="en-US" w:eastAsia="zh-CN"/>
              </w:rPr>
              <w:t>4</w:t>
            </w:r>
            <w:r>
              <w:rPr>
                <w:rFonts w:hint="eastAsia" w:ascii="宋体" w:hAnsi="宋体" w:cs="宋体"/>
                <w:b/>
                <w:bCs/>
                <w:kern w:val="0"/>
                <w:sz w:val="20"/>
                <w:szCs w:val="20"/>
              </w:rPr>
              <w:t>001</w:t>
            </w:r>
          </w:p>
          <w:p>
            <w:pPr>
              <w:adjustRightInd w:val="0"/>
              <w:snapToGrid w:val="0"/>
              <w:rPr>
                <w:rFonts w:ascii="宋体" w:hAnsi="宋体" w:cs="宋体"/>
                <w:szCs w:val="21"/>
              </w:rPr>
            </w:pPr>
            <w:r>
              <w:rPr>
                <w:rFonts w:hint="eastAsia" w:ascii="宋体" w:hAnsi="宋体" w:cs="宋体"/>
                <w:b/>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A8"/>
            </w:r>
            <w:r>
              <w:rPr>
                <w:rFonts w:hint="eastAsia" w:ascii="宋体" w:hAnsi="宋体" w:cs="宋体"/>
                <w:szCs w:val="21"/>
              </w:rPr>
              <w:t xml:space="preserve"> B类</w:t>
            </w:r>
            <w:r>
              <w:rPr>
                <w:rFonts w:hint="eastAsia" w:ascii="宋体" w:hAnsi="宋体" w:cs="宋体"/>
                <w:szCs w:val="21"/>
              </w:rPr>
              <w:sym w:font="Wingdings" w:char="00FE"/>
            </w:r>
            <w:r>
              <w:rPr>
                <w:rFonts w:hint="eastAsia" w:ascii="宋体" w:hAnsi="宋体" w:cs="宋体"/>
                <w:szCs w:val="21"/>
              </w:rPr>
              <w:t>C类</w:t>
            </w:r>
          </w:p>
          <w:p>
            <w:pPr>
              <w:rPr>
                <w:rFonts w:hint="default" w:ascii="宋体" w:hAnsi="宋体" w:eastAsia="宋体" w:cs="宋体"/>
                <w:szCs w:val="21"/>
                <w:lang w:val="en-US" w:eastAsia="zh-CN"/>
              </w:rPr>
            </w:pPr>
            <w:r>
              <w:rPr>
                <w:rFonts w:hint="eastAsia" w:ascii="宋体" w:hAnsi="宋体" w:cs="宋体"/>
                <w:szCs w:val="21"/>
              </w:rPr>
              <w:t>学分：</w:t>
            </w:r>
            <w:r>
              <w:rPr>
                <w:rFonts w:hint="eastAsia" w:ascii="宋体" w:hAnsi="宋体" w:cs="宋体"/>
                <w:szCs w:val="21"/>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5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szCs w:val="21"/>
              </w:rPr>
            </w:pPr>
            <w:r>
              <w:rPr>
                <w:rFonts w:hint="eastAsia" w:ascii="宋体" w:hAnsi="宋体" w:cs="宋体"/>
                <w:b/>
                <w:bCs/>
                <w:szCs w:val="21"/>
              </w:rPr>
              <w:t>课程</w:t>
            </w:r>
          </w:p>
          <w:p>
            <w:pPr>
              <w:jc w:val="center"/>
              <w:rPr>
                <w:rFonts w:ascii="宋体" w:hAnsi="宋体" w:cs="宋体"/>
                <w:b/>
                <w:bCs/>
                <w:szCs w:val="21"/>
              </w:rPr>
            </w:pPr>
            <w:r>
              <w:rPr>
                <w:rFonts w:hint="eastAsia" w:ascii="宋体" w:hAnsi="宋体" w:cs="宋体"/>
                <w:b/>
                <w:bCs/>
                <w:szCs w:val="21"/>
              </w:rPr>
              <w:t>属性</w:t>
            </w:r>
          </w:p>
        </w:tc>
        <w:tc>
          <w:tcPr>
            <w:tcW w:w="56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79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98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112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106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7" w:hRule="atLeast"/>
          <w:jc w:val="center"/>
        </w:trPr>
        <w:tc>
          <w:tcPr>
            <w:tcW w:w="452" w:type="pct"/>
            <w:tcBorders>
              <w:left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sz w:val="18"/>
                <w:szCs w:val="18"/>
              </w:rPr>
              <w:t>公共基础课程</w:t>
            </w:r>
          </w:p>
        </w:tc>
        <w:tc>
          <w:tcPr>
            <w:tcW w:w="56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大学生体育1-4</w:t>
            </w:r>
          </w:p>
        </w:tc>
        <w:tc>
          <w:tcPr>
            <w:tcW w:w="797"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exact"/>
              <w:ind w:leftChars="0" w:firstLine="360" w:firstLineChars="200"/>
              <w:jc w:val="both"/>
              <w:textAlignment w:val="auto"/>
              <w:rPr>
                <w:rFonts w:hint="eastAsia" w:ascii="宋体" w:hAnsi="宋体" w:cs="Times New Roman"/>
                <w:b w:val="0"/>
                <w:bCs w:val="0"/>
                <w:kern w:val="2"/>
                <w:sz w:val="18"/>
                <w:szCs w:val="18"/>
                <w:lang w:val="en-US" w:eastAsia="zh-CN" w:bidi="ar-SA"/>
              </w:rPr>
            </w:pPr>
            <w:r>
              <w:rPr>
                <w:rFonts w:hint="eastAsia" w:ascii="宋体" w:hAnsi="宋体" w:cs="Times New Roman"/>
                <w:b w:val="0"/>
                <w:bCs w:val="0"/>
                <w:kern w:val="2"/>
                <w:sz w:val="18"/>
                <w:szCs w:val="18"/>
                <w:lang w:val="en-US" w:eastAsia="zh-CN" w:bidi="ar-SA"/>
              </w:rPr>
              <w:t>1.素质</w:t>
            </w:r>
            <w:r>
              <w:rPr>
                <w:rFonts w:hint="eastAsia" w:ascii="宋体" w:hAnsi="宋体" w:eastAsia="宋体" w:cs="Times New Roman"/>
                <w:b w:val="0"/>
                <w:bCs w:val="0"/>
                <w:kern w:val="2"/>
                <w:sz w:val="18"/>
                <w:szCs w:val="18"/>
                <w:lang w:val="en-US" w:eastAsia="zh-CN" w:bidi="ar-SA"/>
              </w:rPr>
              <w:t>目标</w:t>
            </w:r>
            <w:r>
              <w:rPr>
                <w:rFonts w:hint="eastAsia" w:ascii="宋体" w:hAnsi="宋体" w:cs="Times New Roman"/>
                <w:b w:val="0"/>
                <w:bCs w:val="0"/>
                <w:kern w:val="2"/>
                <w:sz w:val="18"/>
                <w:szCs w:val="18"/>
                <w:lang w:val="en-US" w:eastAsia="zh-CN" w:bidi="ar-SA"/>
              </w:rPr>
              <w:t>：</w:t>
            </w:r>
            <w:r>
              <w:rPr>
                <w:rFonts w:hint="eastAsia" w:ascii="宋体" w:hAnsi="宋体" w:eastAsia="宋体" w:cs="Times New Roman"/>
                <w:b w:val="0"/>
                <w:bCs w:val="0"/>
                <w:kern w:val="2"/>
                <w:sz w:val="18"/>
                <w:szCs w:val="18"/>
                <w:lang w:val="en-US" w:eastAsia="zh-CN" w:bidi="ar-SA"/>
              </w:rPr>
              <w:t>爱好运动，积极参与各种体育活动，基本形成终身体育的意识和习惯，能测试和评价自身体质健康状况，编制可行的个人锻炼计划，具有一定的体育文化欣赏能力。根据自己的能力设置体育学习目标，自觉通过体育活动改善心理状态，养成积极乐观的生活态度；运用适宜的方法调节自己的情绪；在运动中体验运动的乐趣和成功的感觉，克服各种困难。在具有挑战性的运动情景中表现出勇敢顽强的意志品质。主动关心、积极参与社区体</w:t>
            </w:r>
            <w:r>
              <w:rPr>
                <w:rFonts w:hint="eastAsia" w:ascii="宋体" w:hAnsi="宋体"/>
                <w:b w:val="0"/>
                <w:bCs w:val="0"/>
                <w:sz w:val="18"/>
                <w:szCs w:val="18"/>
              </w:rPr>
              <w:t>育和健康事务。</w:t>
            </w:r>
            <w:r>
              <w:rPr>
                <w:rFonts w:hint="eastAsia" w:ascii="宋体" w:hAnsi="宋体" w:eastAsia="宋体" w:cs="Times New Roman"/>
                <w:b w:val="0"/>
                <w:bCs w:val="0"/>
                <w:kern w:val="2"/>
                <w:sz w:val="18"/>
                <w:szCs w:val="18"/>
                <w:lang w:val="en-US" w:eastAsia="zh-CN" w:bidi="ar-SA"/>
              </w:rPr>
              <w:t>表现出良好的体育道德和合作精神；正确处理竞争与合作关系。</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leftChars="0" w:firstLine="360" w:firstLineChars="200"/>
              <w:jc w:val="both"/>
              <w:textAlignment w:val="auto"/>
              <w:rPr>
                <w:rFonts w:hint="eastAsia" w:ascii="宋体" w:hAnsi="宋体" w:eastAsia="宋体" w:cs="Times New Roman"/>
                <w:b w:val="0"/>
                <w:bCs w:val="0"/>
                <w:kern w:val="2"/>
                <w:sz w:val="18"/>
                <w:szCs w:val="18"/>
                <w:lang w:val="en-US" w:eastAsia="zh-CN" w:bidi="ar-SA"/>
              </w:rPr>
            </w:pPr>
            <w:r>
              <w:rPr>
                <w:rFonts w:hint="eastAsia" w:ascii="宋体" w:hAnsi="宋体" w:cs="Times New Roman"/>
                <w:b w:val="0"/>
                <w:bCs w:val="0"/>
                <w:kern w:val="2"/>
                <w:sz w:val="18"/>
                <w:szCs w:val="18"/>
                <w:lang w:val="en-US" w:eastAsia="zh-CN" w:bidi="ar-SA"/>
              </w:rPr>
              <w:t>2.</w:t>
            </w:r>
            <w:r>
              <w:rPr>
                <w:rFonts w:hint="eastAsia" w:ascii="宋体" w:hAnsi="宋体" w:eastAsia="宋体" w:cs="Times New Roman"/>
                <w:b w:val="0"/>
                <w:bCs w:val="0"/>
                <w:kern w:val="2"/>
                <w:sz w:val="18"/>
                <w:szCs w:val="18"/>
                <w:lang w:val="en-US" w:eastAsia="zh-CN" w:bidi="ar-SA"/>
              </w:rPr>
              <w:t>知识目标：掌握两项以上健身运动的基本方法和技能；能科学的进行体育锻炼；掌握常见运动创伤的处理方法。</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exact"/>
              <w:ind w:leftChars="0" w:firstLine="360" w:firstLineChars="200"/>
              <w:jc w:val="both"/>
              <w:textAlignment w:val="auto"/>
              <w:rPr>
                <w:rFonts w:hint="default" w:ascii="宋体" w:hAnsi="宋体" w:eastAsia="宋体" w:cs="Times New Roman"/>
                <w:b w:val="0"/>
                <w:bCs w:val="0"/>
                <w:kern w:val="2"/>
                <w:sz w:val="18"/>
                <w:szCs w:val="18"/>
                <w:lang w:val="en-US" w:eastAsia="zh-CN" w:bidi="ar-SA"/>
              </w:rPr>
            </w:pPr>
            <w:r>
              <w:rPr>
                <w:rFonts w:hint="eastAsia" w:ascii="宋体" w:hAnsi="宋体" w:eastAsia="宋体" w:cs="Times New Roman"/>
                <w:b w:val="0"/>
                <w:bCs w:val="0"/>
                <w:kern w:val="2"/>
                <w:sz w:val="18"/>
                <w:szCs w:val="18"/>
                <w:lang w:val="en-US" w:eastAsia="zh-CN" w:bidi="ar-SA"/>
              </w:rPr>
              <w:t>3.能力目标：提高运动技术水平，发展自己的体育才能；能参加有挑战性的野外活动</w:t>
            </w:r>
            <w:r>
              <w:rPr>
                <w:rFonts w:hint="eastAsia" w:ascii="宋体" w:hAnsi="宋体" w:cs="Times New Roman"/>
                <w:b w:val="0"/>
                <w:bCs w:val="0"/>
                <w:kern w:val="2"/>
                <w:sz w:val="18"/>
                <w:szCs w:val="18"/>
                <w:lang w:val="en-US" w:eastAsia="zh-CN" w:bidi="ar-SA"/>
              </w:rPr>
              <w:t>。</w:t>
            </w:r>
          </w:p>
          <w:p>
            <w:pPr>
              <w:spacing w:line="240" w:lineRule="exact"/>
              <w:jc w:val="both"/>
              <w:rPr>
                <w:rFonts w:ascii="宋体" w:hAnsi="宋体" w:cs="宋体"/>
                <w:b w:val="0"/>
                <w:bCs w:val="0"/>
                <w:sz w:val="18"/>
                <w:szCs w:val="18"/>
              </w:rPr>
            </w:pPr>
          </w:p>
        </w:tc>
        <w:tc>
          <w:tcPr>
            <w:tcW w:w="98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360" w:firstLineChars="200"/>
              <w:jc w:val="both"/>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一、体能锻炼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360" w:firstLineChars="200"/>
              <w:jc w:val="both"/>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二、学习篮球、排球、足球、羽毛球、乒乓球、网球、棒垒球、武术、健身气功、健身健美、啦啦操、健美操、瑜伽、跆拳道、气排球等项目的运动技术技能。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360" w:firstLineChars="200"/>
              <w:jc w:val="both"/>
              <w:textAlignment w:val="auto"/>
              <w:rPr>
                <w:rFonts w:hint="default" w:ascii="宋体" w:hAnsi="宋体"/>
                <w:b w:val="0"/>
                <w:bCs w:val="0"/>
                <w:sz w:val="18"/>
                <w:szCs w:val="18"/>
                <w:lang w:val="en-US" w:eastAsia="zh-CN"/>
              </w:rPr>
            </w:pPr>
            <w:r>
              <w:rPr>
                <w:rFonts w:hint="eastAsia" w:ascii="宋体" w:hAnsi="宋体"/>
                <w:b w:val="0"/>
                <w:bCs w:val="0"/>
                <w:sz w:val="18"/>
                <w:szCs w:val="18"/>
                <w:lang w:val="en-US" w:eastAsia="zh-CN"/>
              </w:rPr>
              <w:t>三、学习运动损伤急救基础知识。</w:t>
            </w:r>
          </w:p>
        </w:tc>
        <w:tc>
          <w:tcPr>
            <w:tcW w:w="112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r>
              <w:rPr>
                <w:rFonts w:hint="eastAsia" w:ascii="宋体" w:hAnsi="宋体" w:cs="宋体"/>
                <w:b w:val="0"/>
                <w:bCs w:val="0"/>
                <w:sz w:val="18"/>
                <w:szCs w:val="18"/>
              </w:rPr>
              <w:t>总学时 1</w:t>
            </w:r>
            <w:r>
              <w:rPr>
                <w:rFonts w:hint="eastAsia" w:ascii="宋体" w:hAnsi="宋体" w:cs="宋体"/>
                <w:b w:val="0"/>
                <w:bCs w:val="0"/>
                <w:sz w:val="18"/>
                <w:szCs w:val="18"/>
                <w:lang w:val="en-US" w:eastAsia="zh-CN"/>
              </w:rPr>
              <w:t>14</w:t>
            </w:r>
            <w:r>
              <w:rPr>
                <w:rFonts w:hint="eastAsia" w:ascii="宋体" w:hAnsi="宋体" w:cs="宋体"/>
                <w:b w:val="0"/>
                <w:bCs w:val="0"/>
                <w:sz w:val="18"/>
                <w:szCs w:val="18"/>
              </w:rPr>
              <w:t>学时</w:t>
            </w:r>
            <w:r>
              <w:rPr>
                <w:rFonts w:hint="eastAsia" w:ascii="宋体" w:hAnsi="宋体" w:cs="宋体"/>
                <w:b w:val="0"/>
                <w:bCs w:val="0"/>
                <w:sz w:val="18"/>
                <w:szCs w:val="18"/>
                <w:lang w:eastAsia="zh-CN"/>
              </w:rPr>
              <w:t>，</w:t>
            </w:r>
            <w:r>
              <w:rPr>
                <w:rFonts w:hint="eastAsia" w:ascii="宋体" w:hAnsi="宋体" w:cs="宋体"/>
                <w:b w:val="0"/>
                <w:bCs w:val="0"/>
                <w:sz w:val="18"/>
                <w:szCs w:val="18"/>
                <w:lang w:val="en-US" w:eastAsia="zh-CN"/>
              </w:rPr>
              <w:t>共开设4个学期。</w:t>
            </w:r>
            <w:r>
              <w:rPr>
                <w:rFonts w:hint="eastAsia" w:ascii="宋体" w:hAnsi="宋体" w:cs="宋体"/>
                <w:b w:val="0"/>
                <w:bCs w:val="0"/>
                <w:sz w:val="18"/>
                <w:szCs w:val="18"/>
              </w:rPr>
              <w:t>结合我校公共体育课教学的实际情况，以身体练习为主要手段，以增进学生的健康为主要目的的必修课程。通过教学使学生掌握基本的体育技术和技能；掌握基本的科学锻炼方法和全新的理念。不断提高学生的体质健康水平。为终身体育打下坚实的基础。</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r>
              <w:rPr>
                <w:rFonts w:hint="eastAsia" w:ascii="宋体" w:hAnsi="宋体" w:cs="宋体"/>
                <w:b w:val="0"/>
                <w:bCs w:val="0"/>
                <w:sz w:val="18"/>
                <w:szCs w:val="18"/>
                <w:lang w:val="en-US" w:eastAsia="zh-CN"/>
              </w:rPr>
              <w:t>教学中</w:t>
            </w:r>
            <w:r>
              <w:rPr>
                <w:rFonts w:hint="eastAsia" w:ascii="宋体" w:hAnsi="宋体" w:cs="宋体"/>
                <w:b w:val="0"/>
                <w:bCs w:val="0"/>
                <w:sz w:val="18"/>
                <w:szCs w:val="18"/>
              </w:rPr>
              <w:t>适时地安排教学比赛、游戏，丰富教学内容，提高课堂的趣味性，使学生掌握最基本的技术、战术。通过不同选项公共体育课的教学，提高学生的学习兴趣，使学生较熟练的掌握1-2项运动项目，从而达到锻炼身体的目的。</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b w:val="0"/>
                <w:bCs w:val="0"/>
                <w:sz w:val="18"/>
                <w:szCs w:val="18"/>
              </w:rPr>
            </w:pPr>
          </w:p>
        </w:tc>
        <w:tc>
          <w:tcPr>
            <w:tcW w:w="1068"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b w:val="0"/>
                <w:bCs w:val="0"/>
                <w:kern w:val="0"/>
                <w:sz w:val="18"/>
                <w:szCs w:val="18"/>
                <w:lang w:eastAsia="zh-CN"/>
              </w:rPr>
            </w:pPr>
            <w:r>
              <w:rPr>
                <w:rFonts w:hint="eastAsia" w:ascii="宋体" w:hAnsi="宋体" w:eastAsia="宋体" w:cs="Times New Roman"/>
                <w:b w:val="0"/>
                <w:bCs w:val="0"/>
                <w:kern w:val="2"/>
                <w:sz w:val="18"/>
                <w:szCs w:val="18"/>
                <w:lang w:val="en-US" w:eastAsia="zh-CN" w:bidi="ar-SA"/>
              </w:rPr>
              <w:t>将思政实践教学与</w:t>
            </w:r>
            <w:r>
              <w:rPr>
                <w:rFonts w:hint="eastAsia" w:ascii="宋体" w:hAnsi="宋体" w:cs="Times New Roman"/>
                <w:b w:val="0"/>
                <w:bCs w:val="0"/>
                <w:kern w:val="2"/>
                <w:sz w:val="18"/>
                <w:szCs w:val="18"/>
                <w:lang w:val="en-US" w:eastAsia="zh-CN" w:bidi="ar-SA"/>
              </w:rPr>
              <w:t>大学生体育课程</w:t>
            </w:r>
            <w:r>
              <w:rPr>
                <w:rFonts w:hint="eastAsia" w:ascii="宋体" w:hAnsi="宋体" w:eastAsia="宋体" w:cs="Times New Roman"/>
                <w:b w:val="0"/>
                <w:bCs w:val="0"/>
                <w:kern w:val="2"/>
                <w:sz w:val="18"/>
                <w:szCs w:val="18"/>
                <w:lang w:val="en-US" w:eastAsia="zh-CN" w:bidi="ar-SA"/>
              </w:rPr>
              <w:t>有效结合，增强育人实效。以“</w:t>
            </w:r>
            <w:r>
              <w:rPr>
                <w:rFonts w:hint="eastAsia" w:ascii="宋体" w:hAnsi="宋体" w:cs="Times New Roman"/>
                <w:b w:val="0"/>
                <w:bCs w:val="0"/>
                <w:kern w:val="2"/>
                <w:sz w:val="18"/>
                <w:szCs w:val="18"/>
                <w:lang w:val="en-US" w:eastAsia="zh-CN" w:bidi="ar-SA"/>
              </w:rPr>
              <w:t>体育运动项目</w:t>
            </w:r>
            <w:r>
              <w:rPr>
                <w:rFonts w:hint="eastAsia" w:ascii="宋体" w:hAnsi="宋体" w:eastAsia="宋体" w:cs="Times New Roman"/>
                <w:b w:val="0"/>
                <w:bCs w:val="0"/>
                <w:kern w:val="2"/>
                <w:sz w:val="18"/>
                <w:szCs w:val="18"/>
                <w:lang w:val="en-US" w:eastAsia="zh-CN" w:bidi="ar-SA"/>
              </w:rPr>
              <w:t>”为载体，通过将思政课实践教学和</w:t>
            </w:r>
            <w:r>
              <w:rPr>
                <w:rFonts w:hint="eastAsia" w:ascii="宋体" w:hAnsi="宋体" w:cs="Times New Roman"/>
                <w:b w:val="0"/>
                <w:bCs w:val="0"/>
                <w:kern w:val="2"/>
                <w:sz w:val="18"/>
                <w:szCs w:val="18"/>
                <w:lang w:val="en-US" w:eastAsia="zh-CN" w:bidi="ar-SA"/>
              </w:rPr>
              <w:t>大学生体育课程各运动项目</w:t>
            </w:r>
            <w:r>
              <w:rPr>
                <w:rFonts w:hint="eastAsia" w:ascii="宋体" w:hAnsi="宋体" w:eastAsia="宋体" w:cs="Times New Roman"/>
                <w:b w:val="0"/>
                <w:bCs w:val="0"/>
                <w:kern w:val="2"/>
                <w:sz w:val="18"/>
                <w:szCs w:val="18"/>
                <w:lang w:val="en-US" w:eastAsia="zh-CN" w:bidi="ar-SA"/>
              </w:rPr>
              <w:t>有效结合，挖掘</w:t>
            </w:r>
            <w:r>
              <w:rPr>
                <w:rFonts w:hint="eastAsia" w:ascii="宋体" w:hAnsi="宋体" w:cs="Times New Roman"/>
                <w:b w:val="0"/>
                <w:bCs w:val="0"/>
                <w:kern w:val="2"/>
                <w:sz w:val="18"/>
                <w:szCs w:val="18"/>
                <w:lang w:val="en-US" w:eastAsia="zh-CN" w:bidi="ar-SA"/>
              </w:rPr>
              <w:t>体育运动</w:t>
            </w:r>
            <w:r>
              <w:rPr>
                <w:rFonts w:hint="eastAsia" w:ascii="宋体" w:hAnsi="宋体" w:eastAsia="宋体" w:cs="Times New Roman"/>
                <w:b w:val="0"/>
                <w:bCs w:val="0"/>
                <w:kern w:val="2"/>
                <w:sz w:val="18"/>
                <w:szCs w:val="18"/>
                <w:lang w:val="en-US" w:eastAsia="zh-CN" w:bidi="ar-SA"/>
              </w:rPr>
              <w:t>中的思政教育资源，让学生关心社会、了解社会，增加爱国情，树立报国志，给学生以深刻的学习体验，让学生在实践活动中感受了思政教育的魅力。</w:t>
            </w:r>
          </w:p>
        </w:tc>
      </w:tr>
    </w:tbl>
    <w:p>
      <w:pPr>
        <w:spacing w:line="360" w:lineRule="auto"/>
        <w:rPr>
          <w:rFonts w:ascii="宋体" w:hAnsi="宋体"/>
          <w:b/>
          <w:sz w:val="24"/>
        </w:rPr>
      </w:pPr>
    </w:p>
    <w:tbl>
      <w:tblPr>
        <w:tblStyle w:val="3"/>
        <w:tblW w:w="55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095"/>
        <w:gridCol w:w="1560"/>
        <w:gridCol w:w="1861"/>
        <w:gridCol w:w="1973"/>
        <w:gridCol w:w="2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5000" w:type="pct"/>
            <w:gridSpan w:val="6"/>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课程代码：1431124001</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C类</w:t>
            </w:r>
          </w:p>
          <w:p>
            <w:pPr>
              <w:rPr>
                <w:rFonts w:ascii="宋体" w:hAnsi="宋体" w:cs="宋体"/>
                <w:szCs w:val="21"/>
              </w:rPr>
            </w:pPr>
            <w:r>
              <w:rPr>
                <w:rFonts w:hint="eastAsia" w:ascii="宋体" w:hAnsi="宋体" w:cs="宋体"/>
                <w:szCs w:val="21"/>
              </w:rPr>
              <w:t>学分：1.5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37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57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82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983"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104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1190"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3" w:hRule="atLeast"/>
          <w:jc w:val="center"/>
        </w:trPr>
        <w:tc>
          <w:tcPr>
            <w:tcW w:w="379" w:type="pct"/>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sz w:val="18"/>
                <w:szCs w:val="18"/>
              </w:rPr>
            </w:pPr>
            <w:r>
              <w:rPr>
                <w:rFonts w:hint="eastAsia" w:ascii="宋体" w:hAnsi="宋体" w:cs="宋体"/>
                <w:sz w:val="18"/>
                <w:szCs w:val="18"/>
              </w:rPr>
              <w:t>公共基础课程</w:t>
            </w:r>
          </w:p>
        </w:tc>
        <w:tc>
          <w:tcPr>
            <w:tcW w:w="5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sz w:val="18"/>
                <w:szCs w:val="18"/>
              </w:rPr>
              <w:t>大学生创业就业指导</w:t>
            </w:r>
          </w:p>
        </w:tc>
        <w:tc>
          <w:tcPr>
            <w:tcW w:w="82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360" w:firstLineChars="200"/>
              <w:jc w:val="both"/>
              <w:textAlignment w:val="auto"/>
              <w:rPr>
                <w:b w:val="0"/>
                <w:bCs w:val="0"/>
                <w:sz w:val="18"/>
                <w:szCs w:val="18"/>
              </w:rPr>
            </w:pPr>
            <w:r>
              <w:rPr>
                <w:rFonts w:hint="eastAsia"/>
                <w:b w:val="0"/>
                <w:bCs w:val="0"/>
                <w:sz w:val="18"/>
                <w:szCs w:val="18"/>
                <w:lang w:eastAsia="zh-CN"/>
              </w:rPr>
              <w:t>该门课是</w:t>
            </w:r>
            <w:r>
              <w:rPr>
                <w:rFonts w:hint="eastAsia"/>
                <w:b w:val="0"/>
                <w:bCs w:val="0"/>
                <w:sz w:val="18"/>
                <w:szCs w:val="18"/>
              </w:rPr>
              <w:t>我国高校大学生的公共必修课。</w:t>
            </w:r>
          </w:p>
          <w:p>
            <w:pPr>
              <w:keepNext w:val="0"/>
              <w:keepLines w:val="0"/>
              <w:pageBreakBefore w:val="0"/>
              <w:widowControl w:val="0"/>
              <w:kinsoku/>
              <w:wordWrap/>
              <w:overflowPunct/>
              <w:topLinePunct w:val="0"/>
              <w:autoSpaceDE/>
              <w:autoSpaceDN/>
              <w:bidi w:val="0"/>
              <w:spacing w:line="240" w:lineRule="exact"/>
              <w:ind w:firstLine="360" w:firstLineChars="200"/>
              <w:jc w:val="both"/>
              <w:textAlignment w:val="auto"/>
              <w:rPr>
                <w:rFonts w:ascii="宋体" w:hAnsi="宋体"/>
                <w:b w:val="0"/>
                <w:bCs w:val="0"/>
                <w:sz w:val="18"/>
                <w:szCs w:val="18"/>
              </w:rPr>
            </w:pPr>
            <w:r>
              <w:rPr>
                <w:rFonts w:ascii="宋体" w:hAnsi="宋体"/>
                <w:b w:val="0"/>
                <w:bCs w:val="0"/>
                <w:sz w:val="18"/>
                <w:szCs w:val="18"/>
              </w:rPr>
              <w:t>1</w:t>
            </w:r>
            <w:r>
              <w:rPr>
                <w:rFonts w:hint="eastAsia" w:ascii="宋体" w:hAnsi="宋体"/>
                <w:b w:val="0"/>
                <w:bCs w:val="0"/>
                <w:sz w:val="18"/>
                <w:szCs w:val="18"/>
              </w:rPr>
              <w:t>.素质目标：</w:t>
            </w:r>
            <w:r>
              <w:rPr>
                <w:rFonts w:hint="eastAsia"/>
                <w:b w:val="0"/>
                <w:bCs w:val="0"/>
                <w:sz w:val="18"/>
                <w:szCs w:val="18"/>
              </w:rPr>
              <w:t>树立职业生涯发展的自主意识，</w:t>
            </w:r>
            <w:r>
              <w:rPr>
                <w:rFonts w:hint="eastAsia" w:ascii="宋体" w:hAnsi="宋体"/>
                <w:b w:val="0"/>
                <w:bCs w:val="0"/>
                <w:sz w:val="18"/>
                <w:szCs w:val="18"/>
              </w:rPr>
              <w:t>树立积极正确的人生观、价值观和就业创业观念</w:t>
            </w:r>
            <w:r>
              <w:rPr>
                <w:rFonts w:hint="eastAsia"/>
                <w:b w:val="0"/>
                <w:bCs w:val="0"/>
                <w:sz w:val="18"/>
                <w:szCs w:val="18"/>
              </w:rPr>
              <w:t>，确立职业的概念和意识，</w:t>
            </w:r>
            <w:r>
              <w:rPr>
                <w:rFonts w:hint="eastAsia" w:ascii="宋体" w:hAnsi="宋体"/>
                <w:b w:val="0"/>
                <w:bCs w:val="0"/>
                <w:sz w:val="18"/>
                <w:szCs w:val="18"/>
              </w:rPr>
              <w:t>愿意为个人的生涯发展和社会发展主动付出积极的努力。</w:t>
            </w:r>
          </w:p>
          <w:p>
            <w:pPr>
              <w:keepNext w:val="0"/>
              <w:keepLines w:val="0"/>
              <w:pageBreakBefore w:val="0"/>
              <w:widowControl w:val="0"/>
              <w:kinsoku/>
              <w:wordWrap/>
              <w:overflowPunct/>
              <w:topLinePunct w:val="0"/>
              <w:autoSpaceDE/>
              <w:autoSpaceDN/>
              <w:bidi w:val="0"/>
              <w:spacing w:line="240" w:lineRule="exact"/>
              <w:ind w:firstLine="360" w:firstLineChars="200"/>
              <w:jc w:val="both"/>
              <w:textAlignment w:val="auto"/>
              <w:rPr>
                <w:rFonts w:ascii="宋体" w:hAnsi="宋体"/>
                <w:b w:val="0"/>
                <w:bCs w:val="0"/>
                <w:sz w:val="18"/>
                <w:szCs w:val="18"/>
              </w:rPr>
            </w:pPr>
            <w:r>
              <w:rPr>
                <w:rFonts w:ascii="宋体" w:hAnsi="宋体"/>
                <w:b w:val="0"/>
                <w:bCs w:val="0"/>
                <w:sz w:val="18"/>
                <w:szCs w:val="18"/>
              </w:rPr>
              <w:t>2</w:t>
            </w:r>
            <w:r>
              <w:rPr>
                <w:rFonts w:hint="eastAsia" w:ascii="宋体" w:hAnsi="宋体"/>
                <w:b w:val="0"/>
                <w:bCs w:val="0"/>
                <w:sz w:val="18"/>
                <w:szCs w:val="18"/>
              </w:rPr>
              <w:t>.知识目标：了解职业发展的阶段特点，清晰地认识自己的特性、</w:t>
            </w:r>
            <w:r>
              <w:rPr>
                <w:rFonts w:hint="eastAsia"/>
                <w:b w:val="0"/>
                <w:bCs w:val="0"/>
                <w:sz w:val="18"/>
                <w:szCs w:val="18"/>
              </w:rPr>
              <w:t>社会环境，</w:t>
            </w:r>
            <w:r>
              <w:rPr>
                <w:rFonts w:hint="eastAsia" w:ascii="宋体" w:hAnsi="宋体"/>
                <w:b w:val="0"/>
                <w:bCs w:val="0"/>
                <w:sz w:val="18"/>
                <w:szCs w:val="18"/>
              </w:rPr>
              <w:t>了解就业形势与政策法规，掌握劳动力市场信息、相关的职业分类知识以及创业的基本知识。</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b w:val="0"/>
                <w:bCs w:val="0"/>
                <w:sz w:val="18"/>
                <w:szCs w:val="18"/>
              </w:rPr>
            </w:pPr>
            <w:r>
              <w:rPr>
                <w:rFonts w:ascii="宋体" w:hAnsi="宋体"/>
                <w:b w:val="0"/>
                <w:bCs w:val="0"/>
                <w:sz w:val="18"/>
                <w:szCs w:val="18"/>
              </w:rPr>
              <w:t>3</w:t>
            </w:r>
            <w:r>
              <w:rPr>
                <w:rFonts w:hint="eastAsia" w:ascii="宋体" w:hAnsi="宋体"/>
                <w:b w:val="0"/>
                <w:bCs w:val="0"/>
                <w:sz w:val="18"/>
                <w:szCs w:val="18"/>
              </w:rPr>
              <w:t>.能力目标：掌握自我探索技能、信息搜索与管理技能、生涯决策技能、求职技能等，提高沟通技能、问题解决技能、自我管理技能和人际交往技能等在内的的各种通用技能。</w:t>
            </w:r>
          </w:p>
        </w:tc>
        <w:tc>
          <w:tcPr>
            <w:tcW w:w="983" w:type="pct"/>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jc w:val="both"/>
              <w:rPr>
                <w:rFonts w:ascii="宋体" w:hAnsi="宋体"/>
                <w:b w:val="0"/>
                <w:bCs w:val="0"/>
                <w:sz w:val="18"/>
                <w:szCs w:val="18"/>
              </w:rPr>
            </w:pPr>
            <w:r>
              <w:rPr>
                <w:rFonts w:hint="eastAsia" w:ascii="宋体" w:hAnsi="宋体"/>
                <w:b w:val="0"/>
                <w:bCs w:val="0"/>
                <w:sz w:val="18"/>
                <w:szCs w:val="18"/>
              </w:rPr>
              <w:t>大学生创业就业指导主要包括十二个专题：</w:t>
            </w:r>
          </w:p>
          <w:p>
            <w:pPr>
              <w:spacing w:line="240" w:lineRule="exact"/>
              <w:jc w:val="both"/>
              <w:rPr>
                <w:rFonts w:ascii="宋体" w:hAnsi="宋体"/>
                <w:b w:val="0"/>
                <w:bCs w:val="0"/>
                <w:sz w:val="18"/>
                <w:szCs w:val="18"/>
              </w:rPr>
            </w:pPr>
            <w:r>
              <w:rPr>
                <w:rFonts w:hint="eastAsia" w:ascii="宋体" w:hAnsi="宋体"/>
                <w:b w:val="0"/>
                <w:bCs w:val="0"/>
                <w:sz w:val="18"/>
                <w:szCs w:val="18"/>
              </w:rPr>
              <w:t>专题一  职业发展概述</w:t>
            </w:r>
          </w:p>
          <w:p>
            <w:pPr>
              <w:spacing w:line="240" w:lineRule="exact"/>
              <w:jc w:val="both"/>
              <w:rPr>
                <w:rFonts w:ascii="宋体" w:hAnsi="宋体"/>
                <w:b w:val="0"/>
                <w:bCs w:val="0"/>
                <w:sz w:val="18"/>
                <w:szCs w:val="18"/>
              </w:rPr>
            </w:pPr>
            <w:r>
              <w:rPr>
                <w:rFonts w:hint="eastAsia" w:ascii="宋体" w:hAnsi="宋体"/>
                <w:b w:val="0"/>
                <w:bCs w:val="0"/>
                <w:sz w:val="18"/>
                <w:szCs w:val="18"/>
              </w:rPr>
              <w:t>专题二  职业规划指导</w:t>
            </w:r>
          </w:p>
          <w:p>
            <w:pPr>
              <w:spacing w:line="240" w:lineRule="exact"/>
              <w:jc w:val="both"/>
              <w:rPr>
                <w:rFonts w:ascii="宋体" w:hAnsi="宋体"/>
                <w:b w:val="0"/>
                <w:bCs w:val="0"/>
                <w:sz w:val="18"/>
                <w:szCs w:val="18"/>
              </w:rPr>
            </w:pPr>
            <w:r>
              <w:rPr>
                <w:rFonts w:hint="eastAsia" w:ascii="宋体" w:hAnsi="宋体"/>
                <w:b w:val="0"/>
                <w:bCs w:val="0"/>
                <w:sz w:val="18"/>
                <w:szCs w:val="18"/>
              </w:rPr>
              <w:t>专题三  职业素质培养</w:t>
            </w:r>
          </w:p>
          <w:p>
            <w:pPr>
              <w:spacing w:line="240" w:lineRule="exact"/>
              <w:jc w:val="both"/>
              <w:rPr>
                <w:rFonts w:ascii="宋体" w:hAnsi="宋体"/>
                <w:b w:val="0"/>
                <w:bCs w:val="0"/>
                <w:sz w:val="18"/>
                <w:szCs w:val="18"/>
              </w:rPr>
            </w:pPr>
            <w:r>
              <w:rPr>
                <w:rFonts w:hint="eastAsia" w:ascii="宋体" w:hAnsi="宋体"/>
                <w:b w:val="0"/>
                <w:bCs w:val="0"/>
                <w:sz w:val="18"/>
                <w:szCs w:val="18"/>
              </w:rPr>
              <w:t>专题四  职业角色转变</w:t>
            </w:r>
          </w:p>
          <w:p>
            <w:pPr>
              <w:spacing w:line="240" w:lineRule="exact"/>
              <w:jc w:val="both"/>
              <w:rPr>
                <w:rFonts w:ascii="宋体" w:hAnsi="宋体"/>
                <w:b w:val="0"/>
                <w:bCs w:val="0"/>
                <w:sz w:val="18"/>
                <w:szCs w:val="18"/>
              </w:rPr>
            </w:pPr>
            <w:r>
              <w:rPr>
                <w:rFonts w:hint="eastAsia" w:ascii="宋体" w:hAnsi="宋体"/>
                <w:b w:val="0"/>
                <w:bCs w:val="0"/>
                <w:sz w:val="18"/>
                <w:szCs w:val="18"/>
              </w:rPr>
              <w:t>专题五  就业政策信息</w:t>
            </w:r>
          </w:p>
          <w:p>
            <w:pPr>
              <w:spacing w:line="240" w:lineRule="exact"/>
              <w:jc w:val="both"/>
              <w:rPr>
                <w:rFonts w:ascii="宋体" w:hAnsi="宋体"/>
                <w:b w:val="0"/>
                <w:bCs w:val="0"/>
                <w:sz w:val="18"/>
                <w:szCs w:val="18"/>
              </w:rPr>
            </w:pPr>
            <w:r>
              <w:rPr>
                <w:rFonts w:hint="eastAsia" w:ascii="宋体" w:hAnsi="宋体"/>
                <w:b w:val="0"/>
                <w:bCs w:val="0"/>
                <w:sz w:val="18"/>
                <w:szCs w:val="18"/>
              </w:rPr>
              <w:t>专题六  自荐材料准备</w:t>
            </w:r>
          </w:p>
          <w:p>
            <w:pPr>
              <w:spacing w:line="240" w:lineRule="exact"/>
              <w:jc w:val="both"/>
              <w:rPr>
                <w:rFonts w:ascii="宋体" w:hAnsi="宋体"/>
                <w:b w:val="0"/>
                <w:bCs w:val="0"/>
                <w:sz w:val="18"/>
                <w:szCs w:val="18"/>
              </w:rPr>
            </w:pPr>
            <w:r>
              <w:rPr>
                <w:rFonts w:hint="eastAsia" w:ascii="宋体" w:hAnsi="宋体"/>
                <w:b w:val="0"/>
                <w:bCs w:val="0"/>
                <w:sz w:val="18"/>
                <w:szCs w:val="18"/>
              </w:rPr>
              <w:t>专题七  面试礼仪规范</w:t>
            </w:r>
          </w:p>
          <w:p>
            <w:pPr>
              <w:spacing w:line="240" w:lineRule="exact"/>
              <w:jc w:val="both"/>
              <w:rPr>
                <w:rFonts w:ascii="宋体" w:hAnsi="宋体"/>
                <w:b w:val="0"/>
                <w:bCs w:val="0"/>
                <w:sz w:val="18"/>
                <w:szCs w:val="18"/>
              </w:rPr>
            </w:pPr>
            <w:r>
              <w:rPr>
                <w:rFonts w:hint="eastAsia" w:ascii="宋体" w:hAnsi="宋体"/>
                <w:b w:val="0"/>
                <w:bCs w:val="0"/>
                <w:sz w:val="18"/>
                <w:szCs w:val="18"/>
              </w:rPr>
              <w:t>专题八  就业权利保障</w:t>
            </w:r>
          </w:p>
          <w:p>
            <w:pPr>
              <w:spacing w:line="240" w:lineRule="exact"/>
              <w:jc w:val="both"/>
              <w:rPr>
                <w:rFonts w:ascii="宋体" w:hAnsi="宋体"/>
                <w:b w:val="0"/>
                <w:bCs w:val="0"/>
                <w:sz w:val="18"/>
                <w:szCs w:val="18"/>
              </w:rPr>
            </w:pPr>
            <w:r>
              <w:rPr>
                <w:rFonts w:hint="eastAsia" w:ascii="宋体" w:hAnsi="宋体"/>
                <w:b w:val="0"/>
                <w:bCs w:val="0"/>
                <w:sz w:val="18"/>
                <w:szCs w:val="18"/>
              </w:rPr>
              <w:t>专题九  创新与创业</w:t>
            </w:r>
          </w:p>
          <w:p>
            <w:pPr>
              <w:spacing w:line="240" w:lineRule="exact"/>
              <w:jc w:val="both"/>
              <w:rPr>
                <w:rFonts w:ascii="宋体" w:hAnsi="宋体"/>
                <w:b w:val="0"/>
                <w:bCs w:val="0"/>
                <w:sz w:val="18"/>
                <w:szCs w:val="18"/>
              </w:rPr>
            </w:pPr>
            <w:r>
              <w:rPr>
                <w:rFonts w:hint="eastAsia" w:ascii="宋体" w:hAnsi="宋体"/>
                <w:b w:val="0"/>
                <w:bCs w:val="0"/>
                <w:sz w:val="18"/>
                <w:szCs w:val="18"/>
              </w:rPr>
              <w:t>专题十  创业过程</w:t>
            </w:r>
          </w:p>
          <w:p>
            <w:pPr>
              <w:spacing w:line="240" w:lineRule="exact"/>
              <w:jc w:val="both"/>
              <w:rPr>
                <w:rFonts w:ascii="宋体" w:hAnsi="宋体"/>
                <w:b w:val="0"/>
                <w:bCs w:val="0"/>
                <w:sz w:val="18"/>
                <w:szCs w:val="18"/>
              </w:rPr>
            </w:pPr>
            <w:r>
              <w:rPr>
                <w:rFonts w:hint="eastAsia" w:ascii="宋体" w:hAnsi="宋体"/>
                <w:b w:val="0"/>
                <w:bCs w:val="0"/>
                <w:sz w:val="18"/>
                <w:szCs w:val="18"/>
              </w:rPr>
              <w:t>专题十一  创业风险</w:t>
            </w:r>
          </w:p>
          <w:p>
            <w:pPr>
              <w:spacing w:line="240" w:lineRule="exact"/>
              <w:jc w:val="both"/>
              <w:rPr>
                <w:rFonts w:ascii="宋体" w:hAnsi="宋体" w:cs="宋体"/>
                <w:b w:val="0"/>
                <w:bCs w:val="0"/>
                <w:sz w:val="18"/>
                <w:szCs w:val="18"/>
              </w:rPr>
            </w:pPr>
            <w:r>
              <w:rPr>
                <w:rFonts w:hint="eastAsia" w:ascii="宋体" w:hAnsi="宋体"/>
                <w:b w:val="0"/>
                <w:bCs w:val="0"/>
                <w:sz w:val="18"/>
                <w:szCs w:val="18"/>
              </w:rPr>
              <w:t>专题十二  创业者素质</w:t>
            </w:r>
          </w:p>
        </w:tc>
        <w:tc>
          <w:tcPr>
            <w:tcW w:w="1042" w:type="pct"/>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jc w:val="both"/>
              <w:rPr>
                <w:rFonts w:ascii="宋体" w:hAnsi="宋体"/>
                <w:b w:val="0"/>
                <w:bCs w:val="0"/>
                <w:sz w:val="18"/>
                <w:szCs w:val="18"/>
              </w:rPr>
            </w:pPr>
            <w:r>
              <w:rPr>
                <w:rFonts w:hint="eastAsia" w:ascii="宋体" w:hAnsi="宋体"/>
                <w:b w:val="0"/>
                <w:bCs w:val="0"/>
                <w:sz w:val="18"/>
                <w:szCs w:val="18"/>
              </w:rPr>
              <w:t>针对本课程涉及知识面广、实践性强的特点，使用了理论探讨与案例教学相结合的方式，把每阶段的教学环节系统化，从实际问题入手，把基础知识、基本技能的掌握和能力培养结合起来，把书本知识与经验积累结合起来。</w:t>
            </w:r>
          </w:p>
          <w:p>
            <w:pPr>
              <w:adjustRightInd w:val="0"/>
              <w:snapToGrid w:val="0"/>
              <w:spacing w:line="240" w:lineRule="exact"/>
              <w:ind w:firstLine="360" w:firstLineChars="200"/>
              <w:jc w:val="both"/>
              <w:rPr>
                <w:rFonts w:ascii="宋体" w:hAnsi="宋体"/>
                <w:b w:val="0"/>
                <w:bCs w:val="0"/>
                <w:sz w:val="18"/>
                <w:szCs w:val="18"/>
              </w:rPr>
            </w:pPr>
            <w:r>
              <w:rPr>
                <w:rFonts w:hint="eastAsia" w:ascii="宋体" w:hAnsi="宋体"/>
                <w:b w:val="0"/>
                <w:bCs w:val="0"/>
                <w:sz w:val="18"/>
                <w:szCs w:val="18"/>
              </w:rPr>
              <w:t>通过网络资源的开发，弥补单一纸质教材的不足，利用现代教育技术手段完成教学任务</w:t>
            </w:r>
            <w:r>
              <w:rPr>
                <w:rFonts w:hint="eastAsia" w:ascii="宋体" w:hAnsi="宋体"/>
                <w:b w:val="0"/>
                <w:bCs w:val="0"/>
                <w:sz w:val="18"/>
                <w:szCs w:val="18"/>
                <w:lang w:eastAsia="zh-CN"/>
              </w:rPr>
              <w:t>。</w:t>
            </w:r>
            <w:r>
              <w:rPr>
                <w:rFonts w:hint="eastAsia" w:ascii="宋体" w:hAnsi="宋体"/>
                <w:b w:val="0"/>
                <w:bCs w:val="0"/>
                <w:sz w:val="18"/>
                <w:szCs w:val="18"/>
              </w:rPr>
              <w:t>教学方法灵活多样，讲究教学技能和教学艺术,以利于启发学生积极思考，调动学生的学习积极性。</w:t>
            </w:r>
          </w:p>
          <w:p>
            <w:pPr>
              <w:adjustRightInd w:val="0"/>
              <w:snapToGrid w:val="0"/>
              <w:spacing w:line="240" w:lineRule="exact"/>
              <w:ind w:firstLine="360" w:firstLineChars="200"/>
              <w:jc w:val="both"/>
              <w:rPr>
                <w:rFonts w:ascii="宋体" w:hAnsi="宋体" w:cs="宋体"/>
                <w:b w:val="0"/>
                <w:bCs w:val="0"/>
                <w:sz w:val="18"/>
                <w:szCs w:val="18"/>
              </w:rPr>
            </w:pPr>
            <w:r>
              <w:rPr>
                <w:rFonts w:hint="eastAsia" w:ascii="宋体" w:hAnsi="宋体"/>
                <w:b w:val="0"/>
                <w:bCs w:val="0"/>
                <w:sz w:val="18"/>
                <w:szCs w:val="18"/>
              </w:rPr>
              <w:t>在考核中采用过程性考核，将网上考试与讨论、自我测试、平时作业结合起来的方式。</w:t>
            </w:r>
          </w:p>
        </w:tc>
        <w:tc>
          <w:tcPr>
            <w:tcW w:w="1190" w:type="pct"/>
            <w:tcBorders>
              <w:top w:val="single" w:color="auto" w:sz="4" w:space="0"/>
              <w:left w:val="single" w:color="auto" w:sz="4" w:space="0"/>
              <w:bottom w:val="single" w:color="auto" w:sz="4" w:space="0"/>
              <w:right w:val="single" w:color="auto" w:sz="4" w:space="0"/>
            </w:tcBorders>
            <w:vAlign w:val="center"/>
          </w:tcPr>
          <w:p>
            <w:pPr>
              <w:spacing w:line="240" w:lineRule="exact"/>
              <w:ind w:firstLine="360" w:firstLineChars="200"/>
              <w:jc w:val="both"/>
              <w:rPr>
                <w:rFonts w:hint="eastAsia" w:ascii="宋体" w:hAnsi="宋体"/>
                <w:b w:val="0"/>
                <w:bCs w:val="0"/>
                <w:sz w:val="18"/>
                <w:szCs w:val="18"/>
              </w:rPr>
            </w:pPr>
            <w:r>
              <w:rPr>
                <w:rFonts w:hint="eastAsia" w:ascii="宋体" w:hAnsi="宋体"/>
                <w:b w:val="0"/>
                <w:bCs w:val="0"/>
                <w:sz w:val="18"/>
                <w:szCs w:val="18"/>
              </w:rPr>
              <w:t>大学生创业就业指导知识体系中价值观探索部分，将思政教育中三观教育、中国梦、社会主义核心价值观等与职业价值观、职业道德、敬业精神、集体利益等相关联，在潜移默化中让学生接受主流价值观的熏陶。</w:t>
            </w:r>
          </w:p>
          <w:p>
            <w:pPr>
              <w:spacing w:line="240" w:lineRule="exact"/>
              <w:ind w:firstLine="360" w:firstLineChars="200"/>
              <w:jc w:val="both"/>
              <w:rPr>
                <w:rFonts w:ascii="宋体" w:hAnsi="宋体" w:cs="宋体"/>
                <w:b w:val="0"/>
                <w:bCs w:val="0"/>
                <w:kern w:val="0"/>
                <w:sz w:val="18"/>
                <w:szCs w:val="18"/>
              </w:rPr>
            </w:pPr>
            <w:r>
              <w:rPr>
                <w:rFonts w:hint="eastAsia" w:ascii="宋体" w:hAnsi="宋体"/>
                <w:b w:val="0"/>
                <w:bCs w:val="0"/>
                <w:sz w:val="18"/>
                <w:szCs w:val="18"/>
              </w:rPr>
              <w:t>重点开展职业素养和科学精神教育，结合专业特色，引领大学生领悟工匠精神，大国智慧。结合中美贸易战，引导大学生锤炼本领，掌握核心科技，努力使中国从中国制造走向中国创造。结合</w:t>
            </w:r>
            <w:r>
              <w:rPr>
                <w:rFonts w:hint="eastAsia" w:ascii="宋体" w:hAnsi="宋体"/>
                <w:b w:val="0"/>
                <w:bCs w:val="0"/>
                <w:sz w:val="18"/>
                <w:szCs w:val="18"/>
                <w:lang w:val="en-US" w:eastAsia="zh-CN"/>
              </w:rPr>
              <w:t>党的二十</w:t>
            </w:r>
            <w:r>
              <w:rPr>
                <w:rFonts w:hint="eastAsia" w:ascii="宋体" w:hAnsi="宋体"/>
                <w:b w:val="0"/>
                <w:bCs w:val="0"/>
                <w:sz w:val="18"/>
                <w:szCs w:val="18"/>
              </w:rPr>
              <w:t>大精神对学生进行政策解读，让学生自觉地将自己的职业理想与国家的前途命运结合在一起。</w:t>
            </w:r>
          </w:p>
        </w:tc>
      </w:tr>
    </w:tbl>
    <w:p>
      <w:pPr>
        <w:spacing w:line="360" w:lineRule="auto"/>
        <w:rPr>
          <w:rFonts w:ascii="宋体" w:hAnsi="宋体"/>
          <w:b/>
          <w:sz w:val="24"/>
        </w:rPr>
      </w:pPr>
    </w:p>
    <w:p>
      <w:pPr>
        <w:spacing w:line="360" w:lineRule="auto"/>
        <w:rPr>
          <w:rFonts w:ascii="宋体" w:hAnsi="宋体"/>
          <w:b/>
          <w:sz w:val="24"/>
        </w:rPr>
      </w:pPr>
    </w:p>
    <w:tbl>
      <w:tblPr>
        <w:tblStyle w:val="3"/>
        <w:tblW w:w="56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956"/>
        <w:gridCol w:w="1725"/>
        <w:gridCol w:w="1912"/>
        <w:gridCol w:w="1885"/>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573" w:type="dxa"/>
            <w:gridSpan w:val="6"/>
            <w:tcBorders>
              <w:top w:val="single" w:color="auto" w:sz="4" w:space="0"/>
              <w:left w:val="single" w:color="auto" w:sz="4" w:space="0"/>
              <w:bottom w:val="single" w:color="auto" w:sz="4" w:space="0"/>
            </w:tcBorders>
            <w:vAlign w:val="center"/>
          </w:tcPr>
          <w:p>
            <w:pPr>
              <w:spacing w:line="360" w:lineRule="auto"/>
              <w:rPr>
                <w:rFonts w:hint="default" w:ascii="宋体" w:hAnsi="宋体" w:eastAsia="宋体" w:cs="宋体"/>
                <w:szCs w:val="21"/>
                <w:lang w:val="en-US" w:eastAsia="zh-CN"/>
              </w:rPr>
            </w:pPr>
            <w:r>
              <w:rPr>
                <w:rFonts w:hint="eastAsia" w:ascii="宋体" w:hAnsi="宋体" w:cs="宋体"/>
                <w:b/>
                <w:bCs/>
                <w:szCs w:val="21"/>
              </w:rPr>
              <w:t>课程代码：</w:t>
            </w:r>
            <w:r>
              <w:rPr>
                <w:rFonts w:hint="eastAsia" w:ascii="宋体" w:hAnsi="宋体" w:cs="宋体"/>
                <w:szCs w:val="21"/>
              </w:rPr>
              <w:t xml:space="preserve"> </w:t>
            </w:r>
            <w:r>
              <w:rPr>
                <w:rFonts w:hint="eastAsia" w:ascii="宋体" w:hAnsi="宋体" w:cs="宋体"/>
                <w:b/>
                <w:bCs/>
                <w:szCs w:val="21"/>
                <w:lang w:val="en-US" w:eastAsia="zh-CN"/>
              </w:rPr>
              <w:t>0131121401/0131122401</w:t>
            </w:r>
          </w:p>
          <w:p>
            <w:pPr>
              <w:spacing w:line="360" w:lineRule="auto"/>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F0FE"/>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spacing w:line="360" w:lineRule="auto"/>
              <w:rPr>
                <w:rFonts w:hint="eastAsia" w:ascii="宋体" w:hAnsi="宋体" w:eastAsia="宋体" w:cs="宋体"/>
                <w:szCs w:val="21"/>
                <w:lang w:val="en-US" w:eastAsia="zh-CN"/>
              </w:rPr>
            </w:pPr>
            <w:r>
              <w:rPr>
                <w:rFonts w:hint="eastAsia" w:ascii="宋体" w:hAnsi="宋体" w:cs="宋体"/>
                <w:szCs w:val="21"/>
              </w:rPr>
              <w:t>学分：</w:t>
            </w:r>
            <w:r>
              <w:rPr>
                <w:rFonts w:hint="eastAsia" w:ascii="宋体" w:hAnsi="宋体" w:cs="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99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课程属性</w:t>
            </w:r>
          </w:p>
        </w:tc>
        <w:tc>
          <w:tcPr>
            <w:tcW w:w="9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课程名称</w:t>
            </w:r>
          </w:p>
        </w:tc>
        <w:tc>
          <w:tcPr>
            <w:tcW w:w="17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课程目标</w:t>
            </w:r>
          </w:p>
        </w:tc>
        <w:tc>
          <w:tcPr>
            <w:tcW w:w="19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主要内容</w:t>
            </w:r>
          </w:p>
        </w:tc>
        <w:tc>
          <w:tcPr>
            <w:tcW w:w="188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教学要求</w:t>
            </w:r>
          </w:p>
        </w:tc>
        <w:tc>
          <w:tcPr>
            <w:tcW w:w="21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bCs/>
                <w:szCs w:val="21"/>
              </w:rPr>
            </w:pPr>
            <w:r>
              <w:rPr>
                <w:rFonts w:hint="eastAsia" w:ascii="宋体" w:hAnsi="宋体" w:cs="宋体"/>
                <w:b/>
                <w:bCs/>
                <w:szCs w:val="21"/>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990" w:type="dxa"/>
            <w:tcBorders>
              <w:left w:val="single" w:color="auto" w:sz="4" w:space="0"/>
              <w:right w:val="single" w:color="auto" w:sz="4" w:space="0"/>
            </w:tcBorders>
            <w:vAlign w:val="center"/>
          </w:tcPr>
          <w:p>
            <w:pPr>
              <w:widowControl/>
              <w:adjustRightInd w:val="0"/>
              <w:snapToGrid w:val="0"/>
              <w:spacing w:line="360" w:lineRule="auto"/>
              <w:jc w:val="left"/>
              <w:rPr>
                <w:rFonts w:ascii="宋体" w:hAnsi="宋体" w:cs="宋体"/>
                <w:b/>
                <w:bCs/>
                <w:sz w:val="18"/>
                <w:szCs w:val="18"/>
              </w:rPr>
            </w:pPr>
            <w:r>
              <w:rPr>
                <w:rFonts w:hint="eastAsia" w:ascii="宋体" w:hAnsi="宋体" w:cs="宋体"/>
                <w:sz w:val="18"/>
                <w:szCs w:val="18"/>
              </w:rPr>
              <w:t>公共基础课程</w:t>
            </w:r>
          </w:p>
        </w:tc>
        <w:tc>
          <w:tcPr>
            <w:tcW w:w="95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left"/>
              <w:rPr>
                <w:rFonts w:ascii="宋体" w:hAnsi="宋体" w:cs="宋体"/>
                <w:sz w:val="18"/>
                <w:szCs w:val="18"/>
              </w:rPr>
            </w:pPr>
            <w:r>
              <w:rPr>
                <w:rFonts w:hint="eastAsia" w:ascii="宋体" w:hAnsi="宋体" w:cs="宋体"/>
                <w:sz w:val="18"/>
                <w:szCs w:val="18"/>
              </w:rPr>
              <w:t>大学生心理健康教育</w:t>
            </w:r>
          </w:p>
        </w:tc>
        <w:tc>
          <w:tcPr>
            <w:tcW w:w="172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ind w:firstLine="360" w:firstLineChars="200"/>
              <w:rPr>
                <w:rFonts w:ascii="宋体" w:hAnsi="宋体" w:cs="宋体"/>
                <w:b w:val="0"/>
                <w:bCs w:val="0"/>
                <w:sz w:val="18"/>
                <w:szCs w:val="18"/>
              </w:rPr>
            </w:pPr>
            <w:r>
              <w:rPr>
                <w:rFonts w:hint="eastAsia" w:ascii="宋体" w:hAnsi="宋体" w:cs="宋体"/>
                <w:b w:val="0"/>
                <w:bCs w:val="0"/>
                <w:sz w:val="18"/>
                <w:szCs w:val="18"/>
              </w:rPr>
              <w:t>《大学生心理健康教育》是一门公共基础课程，是集知识讲解、行为训练、心理体验与个体咨询、团体辅导、心理活动等内容为一体的课程。旨在提高大学生关注心理健康的意识，促进高职学生心理成长、潜能开发，增进其自我认知能力、人际沟通能力、自我调节能力，全面提高学生心理素养。</w:t>
            </w:r>
          </w:p>
          <w:p>
            <w:pPr>
              <w:adjustRightInd w:val="0"/>
              <w:snapToGrid w:val="0"/>
              <w:spacing w:line="360" w:lineRule="auto"/>
              <w:ind w:firstLine="360" w:firstLineChars="200"/>
              <w:rPr>
                <w:rFonts w:ascii="宋体" w:hAnsi="宋体" w:cs="宋体"/>
                <w:b w:val="0"/>
                <w:bCs w:val="0"/>
                <w:sz w:val="18"/>
                <w:szCs w:val="18"/>
              </w:rPr>
            </w:pPr>
            <w:r>
              <w:rPr>
                <w:rFonts w:hint="eastAsia" w:ascii="宋体" w:hAnsi="宋体" w:cs="宋体"/>
                <w:b w:val="0"/>
                <w:bCs w:val="0"/>
                <w:sz w:val="18"/>
                <w:szCs w:val="18"/>
              </w:rPr>
              <w:t>1.素质目标：学生通过学习树立心理健康意识和面临心理困惑、心理危机时的自助和求助意识；能正确认识自我，悦纳自我，善待他人；培养积极向上的心态、健全的人格和良好的个性品质。预防和缓解心理问题，优化心理品质，以培养适应社会发展需要的新时期高素质职业技术人才。</w:t>
            </w:r>
          </w:p>
          <w:p>
            <w:pPr>
              <w:adjustRightInd w:val="0"/>
              <w:snapToGrid w:val="0"/>
              <w:spacing w:line="360" w:lineRule="auto"/>
              <w:ind w:firstLine="360" w:firstLineChars="200"/>
              <w:rPr>
                <w:rFonts w:ascii="宋体" w:hAnsi="宋体" w:cs="宋体"/>
                <w:b w:val="0"/>
                <w:bCs w:val="0"/>
                <w:sz w:val="18"/>
                <w:szCs w:val="18"/>
              </w:rPr>
            </w:pPr>
            <w:r>
              <w:rPr>
                <w:rFonts w:hint="eastAsia" w:ascii="宋体" w:hAnsi="宋体" w:cs="宋体"/>
                <w:b w:val="0"/>
                <w:bCs w:val="0"/>
                <w:sz w:val="18"/>
                <w:szCs w:val="18"/>
              </w:rPr>
              <w:t>2.知识目标：学生通过学习掌握一定的心理健康知识，如：理解心理健康的标准，怎样正确认识自我，了解情绪的作用、挫折的意义，人际心理效应，熟悉常见心理问题及其预防等心理学基础知识。</w:t>
            </w:r>
          </w:p>
          <w:p>
            <w:pPr>
              <w:adjustRightInd w:val="0"/>
              <w:snapToGrid w:val="0"/>
              <w:spacing w:line="360" w:lineRule="auto"/>
              <w:ind w:firstLine="360" w:firstLineChars="200"/>
              <w:rPr>
                <w:rFonts w:ascii="宋体" w:hAnsi="宋体" w:cs="宋体"/>
                <w:b w:val="0"/>
                <w:bCs w:val="0"/>
                <w:sz w:val="18"/>
                <w:szCs w:val="18"/>
              </w:rPr>
            </w:pPr>
            <w:r>
              <w:rPr>
                <w:rFonts w:hint="eastAsia" w:ascii="宋体" w:hAnsi="宋体" w:cs="宋体"/>
                <w:b w:val="0"/>
                <w:bCs w:val="0"/>
                <w:sz w:val="18"/>
                <w:szCs w:val="18"/>
              </w:rPr>
              <w:t>3.能力目标：培养高职高专学生适应大学生活和社会生活的能力，调节情绪的能力，正确处理人际关系、友谊和爱情的能力，塑造健康的人格和磨砺优良的意志品质，以及自我心理调节的能力，做一个健康快乐的大学生。</w:t>
            </w:r>
          </w:p>
        </w:tc>
        <w:tc>
          <w:tcPr>
            <w:tcW w:w="19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rPr>
                <w:rFonts w:ascii="宋体" w:hAnsi="宋体" w:cs="宋体"/>
                <w:b w:val="0"/>
                <w:bCs w:val="0"/>
                <w:sz w:val="18"/>
                <w:szCs w:val="18"/>
              </w:rPr>
            </w:pP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《大学生心理健康教育》主要内容包括十个章节：</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第一讲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大学生心理健康导论</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第二讲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大学生适应心理</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第三讲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大学生自我意识</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第四讲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大学生人格发展</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第五讲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大学生情绪调节</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第六讲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大学生挫折心理</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第七讲</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大学生人际交往</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第八讲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理智对待健康爱情</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第九讲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大学生生命教育</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 xml:space="preserve">第十讲 </w:t>
            </w:r>
          </w:p>
          <w:p>
            <w:pPr>
              <w:adjustRightInd w:val="0"/>
              <w:snapToGrid w:val="0"/>
              <w:spacing w:line="360" w:lineRule="auto"/>
              <w:rPr>
                <w:rFonts w:ascii="宋体" w:hAnsi="宋体" w:cs="宋体"/>
                <w:b w:val="0"/>
                <w:bCs w:val="0"/>
                <w:sz w:val="18"/>
                <w:szCs w:val="18"/>
              </w:rPr>
            </w:pPr>
            <w:r>
              <w:rPr>
                <w:rFonts w:hint="eastAsia" w:ascii="宋体" w:hAnsi="宋体" w:cs="宋体"/>
                <w:b w:val="0"/>
                <w:bCs w:val="0"/>
                <w:sz w:val="18"/>
                <w:szCs w:val="18"/>
              </w:rPr>
              <w:t>大学生职业生涯规划</w:t>
            </w:r>
          </w:p>
        </w:tc>
        <w:tc>
          <w:tcPr>
            <w:tcW w:w="1885" w:type="dxa"/>
            <w:tcBorders>
              <w:top w:val="single" w:color="auto" w:sz="4" w:space="0"/>
              <w:left w:val="single" w:color="auto" w:sz="4" w:space="0"/>
              <w:bottom w:val="single" w:color="auto" w:sz="4" w:space="0"/>
              <w:right w:val="single" w:color="auto" w:sz="4" w:space="0"/>
            </w:tcBorders>
            <w:vAlign w:val="center"/>
          </w:tcPr>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《大学生心理健康教育》本着“预防为主、教育为本”的理念，遵循大学生心理发展规律，开展心理健康教育，学生在学习心理健康知识的同时，学会调适心理困惑，避免心理事故，营造和谐的阳光校园。</w:t>
            </w:r>
          </w:p>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1.在学生心里种下一棵种子——关注心理健康的意识</w:t>
            </w:r>
          </w:p>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激发大学生对心理健康教育的重视，学会自我分析，培养内省意识，引导学生体验和领悟自己的成长，积极主动地塑造自我，实现自我教育、自我建设、自我突破。</w:t>
            </w:r>
          </w:p>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2.培育并滋养学生心中的沃土——探寻心理成长的途径</w:t>
            </w:r>
          </w:p>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以大学生的心理发展特点为立足点，以学生普遍关注的心理问题为课程的切入点，以提升高职学生心理素质为目标而开展的专题式体验教学，通过课堂当下的问题讨论、知识讲述、案例分析、心理测验及心理游戏为课程支点开展教学，学生学会自我心理的调节，促进自我心灵的成长。课堂教学实施采用“引导、探究、演练、拓展”四步小组合作教学模式，注重信息化教学手段的应用，鼓励教师创新发展课程在线教学。.</w:t>
            </w:r>
          </w:p>
        </w:tc>
        <w:tc>
          <w:tcPr>
            <w:tcW w:w="2105" w:type="dxa"/>
            <w:tcBorders>
              <w:top w:val="single" w:color="auto" w:sz="4" w:space="0"/>
              <w:left w:val="single" w:color="auto" w:sz="4" w:space="0"/>
              <w:bottom w:val="single" w:color="auto" w:sz="4" w:space="0"/>
              <w:right w:val="single" w:color="auto" w:sz="4" w:space="0"/>
            </w:tcBorders>
            <w:vAlign w:val="center"/>
          </w:tcPr>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教育部印发《全国高等学校学生心理健康教育指导纲要》指出，坚持育心与育德相统一，加强人文关怀和心理疏导。本课程在教学中充分体现时代性和思政精神，浸润渗透思政与劳动教育，引导学生掌握心理健康相关理论之智，理性、平和、健康之心，知行合一，实现习总书记“培根铸魂、启智润心”的教育精神。</w:t>
            </w:r>
          </w:p>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1</w:t>
            </w:r>
            <w:r>
              <w:rPr>
                <w:rFonts w:ascii="宋体" w:hAnsi="宋体" w:cs="宋体"/>
                <w:b w:val="0"/>
                <w:bCs w:val="0"/>
                <w:kern w:val="0"/>
                <w:sz w:val="18"/>
                <w:szCs w:val="18"/>
              </w:rPr>
              <w:t>.</w:t>
            </w:r>
            <w:r>
              <w:rPr>
                <w:rFonts w:hint="eastAsia" w:ascii="宋体" w:hAnsi="宋体" w:cs="宋体"/>
                <w:b w:val="0"/>
                <w:bCs w:val="0"/>
                <w:kern w:val="0"/>
                <w:sz w:val="18"/>
                <w:szCs w:val="18"/>
              </w:rPr>
              <w:t>课程以积极心理学理念为指引，提升大学生心理健康教育“培根”功能：吸收积极心理学的科学理念，指导学生通过养成积极人格消解心灵烦恼，不断增强大学生心理健康教育培育思想之根、文化之根和价值之根的功能，为大学生创造乐观向上、宁静致远的心灵世界。</w:t>
            </w:r>
          </w:p>
          <w:p>
            <w:pPr>
              <w:pStyle w:val="5"/>
              <w:adjustRightInd w:val="0"/>
              <w:snapToGrid w:val="0"/>
              <w:spacing w:line="360" w:lineRule="auto"/>
              <w:ind w:firstLine="360"/>
              <w:rPr>
                <w:rFonts w:ascii="宋体" w:hAnsi="宋体" w:cs="宋体"/>
                <w:b w:val="0"/>
                <w:bCs w:val="0"/>
                <w:kern w:val="0"/>
                <w:sz w:val="18"/>
                <w:szCs w:val="18"/>
              </w:rPr>
            </w:pPr>
            <w:r>
              <w:rPr>
                <w:rFonts w:hint="eastAsia" w:ascii="宋体" w:hAnsi="宋体" w:cs="宋体"/>
                <w:b w:val="0"/>
                <w:bCs w:val="0"/>
                <w:kern w:val="0"/>
                <w:sz w:val="18"/>
                <w:szCs w:val="18"/>
              </w:rPr>
              <w:t>2</w:t>
            </w:r>
            <w:r>
              <w:rPr>
                <w:rFonts w:ascii="宋体" w:hAnsi="宋体" w:cs="宋体"/>
                <w:b w:val="0"/>
                <w:bCs w:val="0"/>
                <w:kern w:val="0"/>
                <w:sz w:val="18"/>
                <w:szCs w:val="18"/>
              </w:rPr>
              <w:t>.</w:t>
            </w:r>
            <w:r>
              <w:rPr>
                <w:rFonts w:hint="eastAsia" w:ascii="宋体" w:hAnsi="宋体" w:cs="宋体"/>
                <w:b w:val="0"/>
                <w:bCs w:val="0"/>
                <w:kern w:val="0"/>
                <w:sz w:val="18"/>
                <w:szCs w:val="18"/>
              </w:rPr>
              <w:t>广泛吸纳思政元素，强化大学生心理健康教育“铸魂”功能：教学中既有心理健康知识的传授，也承担了价值引领的职责；既关注和促进大学生心理健康，更关注他们的人格养成；既对大学生进行心理健康教育，也对他们进行生命价值教育；借助先进的政治观念、深刻的思想认识、良好的道德意识和正确的价值取向陶铸学生的精神和灵魂。</w:t>
            </w:r>
          </w:p>
          <w:p>
            <w:pPr>
              <w:pStyle w:val="5"/>
              <w:adjustRightInd w:val="0"/>
              <w:snapToGrid w:val="0"/>
              <w:spacing w:line="360" w:lineRule="auto"/>
              <w:ind w:firstLine="361"/>
              <w:rPr>
                <w:rFonts w:ascii="宋体" w:hAnsi="宋体" w:cs="宋体"/>
                <w:b w:val="0"/>
                <w:bCs w:val="0"/>
                <w:kern w:val="0"/>
                <w:sz w:val="18"/>
                <w:szCs w:val="18"/>
              </w:rPr>
            </w:pPr>
            <w:r>
              <w:rPr>
                <w:rFonts w:hint="eastAsia" w:ascii="宋体" w:hAnsi="宋体" w:cs="宋体"/>
                <w:b w:val="0"/>
                <w:bCs w:val="0"/>
                <w:kern w:val="0"/>
                <w:sz w:val="18"/>
                <w:szCs w:val="18"/>
              </w:rPr>
              <w:t>3</w:t>
            </w:r>
            <w:r>
              <w:rPr>
                <w:rFonts w:ascii="宋体" w:hAnsi="宋体" w:cs="宋体"/>
                <w:b w:val="0"/>
                <w:bCs w:val="0"/>
                <w:kern w:val="0"/>
                <w:sz w:val="18"/>
                <w:szCs w:val="18"/>
              </w:rPr>
              <w:t>.</w:t>
            </w:r>
            <w:r>
              <w:rPr>
                <w:rFonts w:hint="eastAsia" w:ascii="宋体" w:hAnsi="宋体" w:cs="宋体"/>
                <w:b w:val="0"/>
                <w:bCs w:val="0"/>
                <w:kern w:val="0"/>
                <w:sz w:val="18"/>
                <w:szCs w:val="18"/>
              </w:rPr>
              <w:t>深化团体心理辅导体验，发挥大学生心理健康教育“启智”功能：团体心理辅导，致力于创造充满协调精神的课堂文化，建构以学生为中心、以活动为中心的课堂教学新模式。增强大学生团队合作意识、培养团队精神。利用这一契机，将思政元素如社会主义核心价值观相关内容融入其中，潜移默化地培养大学生文明和谐、诚信友善、自由平等的价值观念。开启、锻炼大学生的心智。</w:t>
            </w:r>
          </w:p>
          <w:p>
            <w:pPr>
              <w:pStyle w:val="5"/>
              <w:adjustRightInd w:val="0"/>
              <w:snapToGrid w:val="0"/>
              <w:spacing w:line="360" w:lineRule="auto"/>
              <w:ind w:firstLine="361"/>
              <w:rPr>
                <w:rFonts w:ascii="宋体" w:hAnsi="宋体" w:cs="宋体"/>
                <w:b w:val="0"/>
                <w:bCs w:val="0"/>
                <w:kern w:val="0"/>
                <w:sz w:val="18"/>
                <w:szCs w:val="18"/>
              </w:rPr>
            </w:pPr>
            <w:r>
              <w:rPr>
                <w:rFonts w:hint="eastAsia" w:ascii="宋体" w:hAnsi="宋体" w:cs="宋体"/>
                <w:b w:val="0"/>
                <w:bCs w:val="0"/>
                <w:kern w:val="0"/>
                <w:sz w:val="18"/>
                <w:szCs w:val="18"/>
              </w:rPr>
              <w:t>4</w:t>
            </w:r>
            <w:r>
              <w:rPr>
                <w:rFonts w:ascii="宋体" w:hAnsi="宋体" w:cs="宋体"/>
                <w:b w:val="0"/>
                <w:bCs w:val="0"/>
                <w:kern w:val="0"/>
                <w:sz w:val="18"/>
                <w:szCs w:val="18"/>
              </w:rPr>
              <w:t>.</w:t>
            </w:r>
            <w:r>
              <w:rPr>
                <w:rFonts w:hint="eastAsia" w:ascii="宋体" w:hAnsi="宋体" w:cs="宋体"/>
                <w:b w:val="0"/>
                <w:bCs w:val="0"/>
                <w:kern w:val="0"/>
                <w:sz w:val="18"/>
                <w:szCs w:val="18"/>
              </w:rPr>
              <w:t>建构和谐师生关系，激活大学生心理健康教育“润心”功能：教师以平等之心、真切之意对待学生，关注学生心灵世界。引导大学生完善对心理健康的“知”的掌握，促使他们产生深刻的“情”的体验，提升他们理解人生的“意”的价值</w:t>
            </w:r>
          </w:p>
        </w:tc>
      </w:tr>
    </w:tbl>
    <w:p>
      <w:pPr>
        <w:spacing w:line="360" w:lineRule="auto"/>
        <w:rPr>
          <w:rFonts w:ascii="宋体" w:hAnsi="宋体"/>
          <w:b/>
          <w:sz w:val="24"/>
        </w:rPr>
      </w:pPr>
    </w:p>
    <w:tbl>
      <w:tblPr>
        <w:tblStyle w:val="3"/>
        <w:tblW w:w="5444" w:type="pct"/>
        <w:tblInd w:w="-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637"/>
        <w:gridCol w:w="2034"/>
        <w:gridCol w:w="266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9279" w:type="dxa"/>
            <w:gridSpan w:val="5"/>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 xml:space="preserve">课程代码：1231111001/1231112001  </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A类 </w:t>
            </w:r>
            <w:r>
              <w:rPr>
                <w:rFonts w:hint="eastAsia" w:ascii="宋体" w:hAnsi="宋体" w:cs="宋体"/>
                <w:szCs w:val="21"/>
              </w:rPr>
              <w:sym w:font="Wingdings" w:char="00A8"/>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 xml:space="preserve">C类 </w:t>
            </w:r>
          </w:p>
          <w:p>
            <w:pPr>
              <w:rPr>
                <w:rFonts w:ascii="宋体" w:hAnsi="宋体" w:cs="宋体"/>
                <w:szCs w:val="21"/>
              </w:rPr>
            </w:pPr>
            <w:r>
              <w:rPr>
                <w:rFonts w:hint="eastAsia" w:ascii="宋体" w:hAnsi="宋体" w:cs="宋体"/>
                <w:szCs w:val="21"/>
              </w:rPr>
              <w:t>学分：2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8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63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20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26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3118"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szCs w:val="21"/>
                <w:lang w:val="en-US" w:eastAsia="zh-CN"/>
              </w:rPr>
            </w:pPr>
            <w:r>
              <w:rPr>
                <w:rFonts w:hint="eastAsia" w:ascii="宋体" w:hAnsi="宋体" w:cs="宋体"/>
                <w:b/>
                <w:bCs/>
                <w:szCs w:val="21"/>
                <w:lang w:val="en-US"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5" w:type="dxa"/>
            <w:tcBorders>
              <w:left w:val="single" w:color="auto" w:sz="4" w:space="0"/>
              <w:right w:val="single" w:color="auto" w:sz="4" w:space="0"/>
            </w:tcBorders>
            <w:vAlign w:val="center"/>
          </w:tcPr>
          <w:p>
            <w:pPr>
              <w:widowControl/>
              <w:adjustRightInd w:val="0"/>
              <w:snapToGrid w:val="0"/>
              <w:spacing w:line="240" w:lineRule="exact"/>
              <w:jc w:val="left"/>
              <w:rPr>
                <w:rFonts w:ascii="宋体" w:hAnsi="宋体" w:cs="宋体"/>
                <w:sz w:val="18"/>
                <w:szCs w:val="18"/>
              </w:rPr>
            </w:pPr>
            <w:r>
              <w:rPr>
                <w:rFonts w:hint="eastAsia" w:ascii="宋体" w:hAnsi="宋体" w:cs="宋体"/>
                <w:kern w:val="0"/>
                <w:sz w:val="18"/>
                <w:szCs w:val="18"/>
              </w:rPr>
              <w:t>公共基础课程</w:t>
            </w:r>
          </w:p>
        </w:tc>
        <w:tc>
          <w:tcPr>
            <w:tcW w:w="6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default" w:ascii="宋体" w:hAnsi="宋体" w:eastAsia="宋体" w:cs="宋体"/>
                <w:sz w:val="18"/>
                <w:szCs w:val="18"/>
                <w:lang w:val="en-US" w:eastAsia="zh-CN"/>
              </w:rPr>
            </w:pPr>
            <w:r>
              <w:rPr>
                <w:rFonts w:hint="eastAsia" w:ascii="宋体" w:hAnsi="宋体" w:cs="宋体"/>
                <w:sz w:val="18"/>
                <w:szCs w:val="18"/>
              </w:rPr>
              <w:t>军事理论</w:t>
            </w:r>
            <w:r>
              <w:rPr>
                <w:rFonts w:hint="eastAsia" w:ascii="宋体" w:hAnsi="宋体" w:cs="宋体"/>
                <w:sz w:val="18"/>
                <w:szCs w:val="18"/>
                <w:lang w:val="en-US" w:eastAsia="zh-CN"/>
              </w:rPr>
              <w:t>1、2</w:t>
            </w:r>
          </w:p>
        </w:tc>
        <w:tc>
          <w:tcPr>
            <w:tcW w:w="20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ascii="宋体" w:hAnsi="宋体" w:cs="宋体"/>
                <w:b w:val="0"/>
                <w:bCs w:val="0"/>
                <w:sz w:val="18"/>
                <w:szCs w:val="18"/>
              </w:rPr>
            </w:pPr>
            <w:r>
              <w:rPr>
                <w:rFonts w:hint="eastAsia" w:ascii="宋体" w:hAnsi="宋体" w:cs="宋体"/>
                <w:b w:val="0"/>
                <w:bCs w:val="0"/>
                <w:sz w:val="18"/>
                <w:szCs w:val="18"/>
              </w:rPr>
              <w:t>通过军事课教学，让学生了解掌握军事基础知识和基本军事技能，增强国防观念、国家安全意识和忧患危机意识，弘扬爱国主义精神、传承红色基因、提高学生综合国防素质。</w:t>
            </w:r>
          </w:p>
        </w:tc>
        <w:tc>
          <w:tcPr>
            <w:tcW w:w="2665" w:type="dxa"/>
            <w:tcBorders>
              <w:top w:val="single" w:color="auto" w:sz="4" w:space="0"/>
              <w:left w:val="single" w:color="auto" w:sz="4" w:space="0"/>
              <w:bottom w:val="single" w:color="auto" w:sz="4" w:space="0"/>
              <w:right w:val="single" w:color="auto" w:sz="4" w:space="0"/>
            </w:tcBorders>
            <w:vAlign w:val="center"/>
          </w:tcPr>
          <w:p>
            <w:pPr>
              <w:pStyle w:val="2"/>
              <w:keepNext/>
              <w:keepLines/>
              <w:pageBreakBefore w:val="0"/>
              <w:widowControl w:val="0"/>
              <w:kinsoku/>
              <w:wordWrap/>
              <w:overflowPunct/>
              <w:topLinePunct w:val="0"/>
              <w:autoSpaceDE/>
              <w:autoSpaceDN/>
              <w:bidi w:val="0"/>
              <w:adjustRightInd/>
              <w:snapToGrid/>
              <w:spacing w:before="0" w:after="0"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本课程内容包括以下几个模块：</w:t>
            </w:r>
          </w:p>
          <w:p>
            <w:pPr>
              <w:pStyle w:val="2"/>
              <w:pageBreakBefore w:val="0"/>
              <w:widowControl w:val="0"/>
              <w:kinsoku/>
              <w:wordWrap/>
              <w:overflowPunct/>
              <w:topLinePunct w:val="0"/>
              <w:autoSpaceDE/>
              <w:autoSpaceDN/>
              <w:bidi w:val="0"/>
              <w:spacing w:before="0" w:after="0"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模块一 中国国防</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1</w:t>
            </w:r>
            <w:r>
              <w:rPr>
                <w:rFonts w:ascii="宋体" w:hAnsi="宋体" w:cs="宋体"/>
                <w:b w:val="0"/>
                <w:bCs w:val="0"/>
                <w:sz w:val="18"/>
                <w:szCs w:val="18"/>
              </w:rPr>
              <w:t>.</w:t>
            </w:r>
            <w:r>
              <w:rPr>
                <w:rFonts w:hint="eastAsia" w:ascii="宋体" w:hAnsi="宋体" w:cs="宋体"/>
                <w:b w:val="0"/>
                <w:bCs w:val="0"/>
                <w:sz w:val="18"/>
                <w:szCs w:val="18"/>
              </w:rPr>
              <w:t>国防概述</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2</w:t>
            </w:r>
            <w:r>
              <w:rPr>
                <w:rFonts w:ascii="宋体" w:hAnsi="宋体" w:cs="宋体"/>
                <w:b w:val="0"/>
                <w:bCs w:val="0"/>
                <w:sz w:val="18"/>
                <w:szCs w:val="18"/>
              </w:rPr>
              <w:t>.</w:t>
            </w:r>
            <w:r>
              <w:rPr>
                <w:rFonts w:hint="eastAsia" w:ascii="宋体" w:hAnsi="宋体" w:cs="宋体"/>
                <w:b w:val="0"/>
                <w:bCs w:val="0"/>
                <w:sz w:val="18"/>
                <w:szCs w:val="18"/>
              </w:rPr>
              <w:t>国防法规</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3.国防建设</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ascii="宋体" w:hAnsi="宋体" w:cs="宋体"/>
                <w:b w:val="0"/>
                <w:bCs w:val="0"/>
                <w:sz w:val="18"/>
                <w:szCs w:val="18"/>
              </w:rPr>
              <w:t>4.</w:t>
            </w:r>
            <w:r>
              <w:rPr>
                <w:rFonts w:hint="eastAsia" w:ascii="宋体" w:hAnsi="宋体" w:cs="宋体"/>
                <w:b w:val="0"/>
                <w:bCs w:val="0"/>
                <w:sz w:val="18"/>
                <w:szCs w:val="18"/>
              </w:rPr>
              <w:t>武装力量</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5</w:t>
            </w:r>
            <w:r>
              <w:rPr>
                <w:rFonts w:ascii="宋体" w:hAnsi="宋体" w:cs="宋体"/>
                <w:b w:val="0"/>
                <w:bCs w:val="0"/>
                <w:sz w:val="18"/>
                <w:szCs w:val="18"/>
              </w:rPr>
              <w:t>.</w:t>
            </w:r>
            <w:r>
              <w:rPr>
                <w:rFonts w:hint="eastAsia" w:ascii="宋体" w:hAnsi="宋体" w:cs="宋体"/>
                <w:b w:val="0"/>
                <w:bCs w:val="0"/>
                <w:sz w:val="18"/>
                <w:szCs w:val="18"/>
              </w:rPr>
              <w:t>国防动员</w:t>
            </w:r>
            <w:r>
              <w:rPr>
                <w:rFonts w:hint="eastAsia" w:ascii="宋体" w:hAnsi="宋体" w:cs="宋体"/>
                <w:b w:val="0"/>
                <w:bCs w:val="0"/>
                <w:kern w:val="0"/>
                <w:sz w:val="18"/>
                <w:szCs w:val="18"/>
              </w:rPr>
              <w:t xml:space="preserve"> </w:t>
            </w:r>
          </w:p>
          <w:p>
            <w:pPr>
              <w:pStyle w:val="2"/>
              <w:pageBreakBefore w:val="0"/>
              <w:widowControl w:val="0"/>
              <w:kinsoku/>
              <w:wordWrap/>
              <w:overflowPunct/>
              <w:topLinePunct w:val="0"/>
              <w:autoSpaceDE/>
              <w:autoSpaceDN/>
              <w:bidi w:val="0"/>
              <w:spacing w:before="0" w:after="0"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模块二 国家安全</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ascii="宋体" w:hAnsi="宋体" w:cs="宋体"/>
                <w:b w:val="0"/>
                <w:bCs w:val="0"/>
                <w:sz w:val="18"/>
                <w:szCs w:val="18"/>
              </w:rPr>
              <w:t>1</w:t>
            </w:r>
            <w:r>
              <w:rPr>
                <w:rFonts w:hint="eastAsia" w:ascii="宋体" w:hAnsi="宋体" w:cs="宋体"/>
                <w:b w:val="0"/>
                <w:bCs w:val="0"/>
                <w:sz w:val="18"/>
                <w:szCs w:val="18"/>
              </w:rPr>
              <w:t>.国家安全概述</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ascii="宋体" w:hAnsi="宋体" w:cs="宋体"/>
                <w:b w:val="0"/>
                <w:bCs w:val="0"/>
                <w:sz w:val="18"/>
                <w:szCs w:val="18"/>
              </w:rPr>
              <w:t>2</w:t>
            </w:r>
            <w:r>
              <w:rPr>
                <w:rFonts w:hint="eastAsia" w:ascii="宋体" w:hAnsi="宋体" w:cs="宋体"/>
                <w:b w:val="0"/>
                <w:bCs w:val="0"/>
                <w:sz w:val="18"/>
                <w:szCs w:val="18"/>
              </w:rPr>
              <w:t>.国家周边安全</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ascii="宋体" w:hAnsi="宋体" w:cs="宋体"/>
                <w:b w:val="0"/>
                <w:bCs w:val="0"/>
                <w:sz w:val="18"/>
                <w:szCs w:val="18"/>
              </w:rPr>
              <w:t>3</w:t>
            </w:r>
            <w:r>
              <w:rPr>
                <w:rFonts w:hint="eastAsia" w:ascii="宋体" w:hAnsi="宋体" w:cs="宋体"/>
                <w:b w:val="0"/>
                <w:bCs w:val="0"/>
                <w:sz w:val="18"/>
                <w:szCs w:val="18"/>
              </w:rPr>
              <w:t>.国际战略形势</w:t>
            </w:r>
            <w:r>
              <w:rPr>
                <w:rFonts w:hint="eastAsia" w:ascii="宋体" w:hAnsi="宋体" w:cs="宋体"/>
                <w:b w:val="0"/>
                <w:bCs w:val="0"/>
                <w:kern w:val="0"/>
                <w:sz w:val="18"/>
                <w:szCs w:val="18"/>
              </w:rPr>
              <w:t>*</w:t>
            </w:r>
          </w:p>
          <w:p>
            <w:pPr>
              <w:pStyle w:val="2"/>
              <w:pageBreakBefore w:val="0"/>
              <w:widowControl w:val="0"/>
              <w:kinsoku/>
              <w:wordWrap/>
              <w:overflowPunct/>
              <w:topLinePunct w:val="0"/>
              <w:autoSpaceDE/>
              <w:autoSpaceDN/>
              <w:bidi w:val="0"/>
              <w:spacing w:before="0" w:after="0"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模块三 军事思想</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ascii="宋体" w:hAnsi="宋体" w:cs="宋体"/>
                <w:b w:val="0"/>
                <w:bCs w:val="0"/>
                <w:sz w:val="18"/>
                <w:szCs w:val="18"/>
              </w:rPr>
              <w:t>1</w:t>
            </w:r>
            <w:r>
              <w:rPr>
                <w:rFonts w:hint="eastAsia" w:ascii="宋体" w:hAnsi="宋体" w:cs="宋体"/>
                <w:b w:val="0"/>
                <w:bCs w:val="0"/>
                <w:sz w:val="18"/>
                <w:szCs w:val="18"/>
              </w:rPr>
              <w:t>.军事思想概述</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2.外国军事思想</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3.中国古代军事思想</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4.当代中国军事思想</w:t>
            </w:r>
          </w:p>
          <w:p>
            <w:pPr>
              <w:pStyle w:val="2"/>
              <w:pageBreakBefore w:val="0"/>
              <w:widowControl w:val="0"/>
              <w:kinsoku/>
              <w:wordWrap/>
              <w:overflowPunct/>
              <w:topLinePunct w:val="0"/>
              <w:autoSpaceDE/>
              <w:autoSpaceDN/>
              <w:bidi w:val="0"/>
              <w:spacing w:before="0" w:after="0"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模块四 现代战争</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ascii="宋体" w:hAnsi="宋体" w:cs="宋体"/>
                <w:b w:val="0"/>
                <w:bCs w:val="0"/>
                <w:sz w:val="18"/>
                <w:szCs w:val="18"/>
              </w:rPr>
              <w:t>1</w:t>
            </w:r>
            <w:r>
              <w:rPr>
                <w:rFonts w:hint="eastAsia" w:ascii="宋体" w:hAnsi="宋体" w:cs="宋体"/>
                <w:b w:val="0"/>
                <w:bCs w:val="0"/>
                <w:sz w:val="18"/>
                <w:szCs w:val="18"/>
              </w:rPr>
              <w:t>.战争概述</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2.新军事思想</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3.机械化战争</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4.信息化战争</w:t>
            </w:r>
            <w:r>
              <w:rPr>
                <w:rFonts w:hint="eastAsia" w:ascii="宋体" w:hAnsi="宋体" w:cs="宋体"/>
                <w:b w:val="0"/>
                <w:bCs w:val="0"/>
                <w:kern w:val="0"/>
                <w:sz w:val="18"/>
                <w:szCs w:val="18"/>
              </w:rPr>
              <w:t xml:space="preserve"> </w:t>
            </w:r>
          </w:p>
          <w:p>
            <w:pPr>
              <w:pStyle w:val="2"/>
              <w:pageBreakBefore w:val="0"/>
              <w:widowControl w:val="0"/>
              <w:kinsoku/>
              <w:wordWrap/>
              <w:overflowPunct/>
              <w:topLinePunct w:val="0"/>
              <w:autoSpaceDE/>
              <w:autoSpaceDN/>
              <w:bidi w:val="0"/>
              <w:spacing w:before="0" w:after="0"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模块五 信息化装备</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1.信息化装备概述</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2.信息化作战平台</w:t>
            </w:r>
            <w:r>
              <w:rPr>
                <w:rFonts w:hint="eastAsia" w:ascii="宋体" w:hAnsi="宋体" w:cs="宋体"/>
                <w:b w:val="0"/>
                <w:bCs w:val="0"/>
                <w:kern w:val="0"/>
                <w:sz w:val="18"/>
                <w:szCs w:val="18"/>
              </w:rPr>
              <w:t xml:space="preserve"> </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sz w:val="18"/>
                <w:szCs w:val="18"/>
              </w:rPr>
              <w:t>3.综合电子信息系统</w:t>
            </w:r>
          </w:p>
          <w:p>
            <w:pPr>
              <w:pageBreakBefore w:val="0"/>
              <w:widowControl w:val="0"/>
              <w:tabs>
                <w:tab w:val="left" w:pos="312"/>
              </w:tabs>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b w:val="0"/>
                <w:bCs w:val="0"/>
                <w:sz w:val="18"/>
                <w:szCs w:val="18"/>
              </w:rPr>
            </w:pPr>
            <w:r>
              <w:rPr>
                <w:rFonts w:hint="eastAsia" w:ascii="宋体" w:hAnsi="宋体" w:cs="宋体"/>
                <w:b w:val="0"/>
                <w:bCs w:val="0"/>
                <w:kern w:val="0"/>
                <w:sz w:val="18"/>
                <w:szCs w:val="18"/>
              </w:rPr>
              <w:t>4.信息化杀伤武器</w:t>
            </w:r>
          </w:p>
        </w:tc>
        <w:tc>
          <w:tcPr>
            <w:tcW w:w="31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both"/>
              <w:rPr>
                <w:rFonts w:ascii="宋体" w:hAnsi="宋体" w:cs="宋体"/>
                <w:sz w:val="18"/>
                <w:szCs w:val="18"/>
              </w:rPr>
            </w:pPr>
            <w:r>
              <w:rPr>
                <w:rFonts w:hint="eastAsia" w:ascii="宋体" w:hAnsi="宋体" w:cs="宋体"/>
                <w:bCs/>
                <w:sz w:val="18"/>
                <w:szCs w:val="18"/>
              </w:rPr>
              <w:t>《</w:t>
            </w:r>
            <w:r>
              <w:rPr>
                <w:rFonts w:hint="eastAsia" w:ascii="宋体" w:hAnsi="宋体" w:cs="宋体"/>
                <w:sz w:val="18"/>
                <w:szCs w:val="18"/>
              </w:rPr>
              <w:t>教育部 中央军委国防动员部关于印发&lt;普通高等学校军事课教学大纲&gt;的通知》要求：</w:t>
            </w:r>
          </w:p>
          <w:p>
            <w:pPr>
              <w:tabs>
                <w:tab w:val="left" w:pos="312"/>
              </w:tabs>
              <w:adjustRightInd w:val="0"/>
              <w:snapToGrid w:val="0"/>
              <w:spacing w:line="240" w:lineRule="exact"/>
              <w:ind w:firstLine="360" w:firstLineChars="200"/>
              <w:jc w:val="both"/>
              <w:rPr>
                <w:rFonts w:ascii="宋体" w:hAnsi="宋体" w:cs="宋体"/>
                <w:sz w:val="18"/>
                <w:szCs w:val="18"/>
              </w:rPr>
            </w:pPr>
            <w:r>
              <w:rPr>
                <w:rFonts w:hint="eastAsia" w:ascii="宋体" w:hAnsi="宋体" w:cs="宋体"/>
                <w:sz w:val="18"/>
                <w:szCs w:val="18"/>
              </w:rPr>
              <w:t>1.军事理论纳入普通高等学校人才培养体系，列入学校人才培养方案和教学计划，实行学分制管理，课程考核成绩记入学籍档案。</w:t>
            </w:r>
          </w:p>
          <w:p>
            <w:pPr>
              <w:tabs>
                <w:tab w:val="left" w:pos="312"/>
              </w:tabs>
              <w:adjustRightInd w:val="0"/>
              <w:snapToGrid w:val="0"/>
              <w:spacing w:line="240" w:lineRule="exact"/>
              <w:ind w:firstLine="360" w:firstLineChars="200"/>
              <w:jc w:val="both"/>
              <w:rPr>
                <w:rFonts w:ascii="宋体" w:hAnsi="宋体" w:cs="宋体"/>
                <w:sz w:val="18"/>
                <w:szCs w:val="18"/>
              </w:rPr>
            </w:pPr>
            <w:r>
              <w:rPr>
                <w:rFonts w:hint="eastAsia" w:ascii="宋体" w:hAnsi="宋体" w:cs="宋体"/>
                <w:sz w:val="18"/>
                <w:szCs w:val="18"/>
              </w:rPr>
              <w:t>2</w:t>
            </w:r>
            <w:r>
              <w:rPr>
                <w:rFonts w:ascii="宋体" w:hAnsi="宋体" w:cs="宋体"/>
                <w:sz w:val="18"/>
                <w:szCs w:val="18"/>
              </w:rPr>
              <w:t>.</w:t>
            </w:r>
            <w:r>
              <w:rPr>
                <w:rFonts w:hint="eastAsia" w:ascii="宋体" w:hAnsi="宋体" w:cs="宋体"/>
                <w:sz w:val="18"/>
                <w:szCs w:val="18"/>
              </w:rPr>
              <w:t>教学时数36学时，记2学分；</w:t>
            </w:r>
          </w:p>
          <w:p>
            <w:pPr>
              <w:tabs>
                <w:tab w:val="left" w:pos="312"/>
              </w:tabs>
              <w:adjustRightInd w:val="0"/>
              <w:snapToGrid w:val="0"/>
              <w:spacing w:line="240" w:lineRule="exact"/>
              <w:ind w:firstLine="360" w:firstLineChars="200"/>
              <w:jc w:val="both"/>
              <w:rPr>
                <w:rFonts w:ascii="宋体" w:hAnsi="宋体" w:cs="宋体"/>
                <w:sz w:val="18"/>
                <w:szCs w:val="18"/>
              </w:rPr>
            </w:pPr>
            <w:r>
              <w:rPr>
                <w:rFonts w:hint="eastAsia" w:ascii="宋体" w:hAnsi="宋体" w:cs="宋体"/>
                <w:sz w:val="18"/>
                <w:szCs w:val="18"/>
              </w:rPr>
              <w:t>3</w:t>
            </w:r>
            <w:r>
              <w:rPr>
                <w:rFonts w:ascii="宋体" w:hAnsi="宋体" w:cs="宋体"/>
                <w:sz w:val="18"/>
                <w:szCs w:val="18"/>
              </w:rPr>
              <w:t>.</w:t>
            </w:r>
            <w:r>
              <w:rPr>
                <w:rFonts w:hint="eastAsia" w:ascii="宋体" w:hAnsi="宋体" w:cs="宋体"/>
                <w:sz w:val="18"/>
                <w:szCs w:val="18"/>
              </w:rPr>
              <w:t>课程内容含“必讲”内容（以“*”标识）和“选讲”内容（其他未标识者），各学校可根据本校实际情况在确保完成“必讲（必训）”内容的基础上，灵活选择“选讲（选训）”内容，但必须完成总学时。</w:t>
            </w:r>
          </w:p>
          <w:p>
            <w:pPr>
              <w:tabs>
                <w:tab w:val="left" w:pos="312"/>
              </w:tabs>
              <w:adjustRightInd w:val="0"/>
              <w:snapToGrid w:val="0"/>
              <w:spacing w:line="240" w:lineRule="exact"/>
              <w:ind w:firstLine="360" w:firstLineChars="200"/>
              <w:jc w:val="both"/>
              <w:rPr>
                <w:rFonts w:ascii="宋体" w:hAnsi="宋体" w:cs="宋体"/>
                <w:sz w:val="18"/>
                <w:szCs w:val="18"/>
              </w:rPr>
            </w:pPr>
            <w:r>
              <w:rPr>
                <w:rFonts w:hint="eastAsia" w:ascii="宋体" w:hAnsi="宋体" w:cs="宋体"/>
                <w:sz w:val="18"/>
                <w:szCs w:val="18"/>
              </w:rPr>
              <w:t>4</w:t>
            </w:r>
            <w:r>
              <w:rPr>
                <w:rFonts w:ascii="宋体" w:hAnsi="宋体" w:cs="宋体"/>
                <w:sz w:val="18"/>
                <w:szCs w:val="18"/>
              </w:rPr>
              <w:t>.</w:t>
            </w:r>
            <w:r>
              <w:rPr>
                <w:rFonts w:hint="eastAsia" w:ascii="宋体" w:hAnsi="宋体" w:cs="宋体"/>
                <w:sz w:val="18"/>
                <w:szCs w:val="18"/>
              </w:rPr>
              <w:t>普通高等学校要严格按纲施教、考核，严禁以任何理由和方式调减、占用教学内容和时数。</w:t>
            </w:r>
          </w:p>
          <w:p>
            <w:pPr>
              <w:tabs>
                <w:tab w:val="left" w:pos="312"/>
              </w:tabs>
              <w:adjustRightInd w:val="0"/>
              <w:snapToGrid w:val="0"/>
              <w:spacing w:line="240" w:lineRule="exact"/>
              <w:ind w:firstLine="360" w:firstLineChars="200"/>
              <w:jc w:val="both"/>
              <w:rPr>
                <w:rFonts w:ascii="宋体" w:hAnsi="宋体" w:cs="宋体"/>
                <w:kern w:val="0"/>
                <w:sz w:val="18"/>
                <w:szCs w:val="18"/>
              </w:rPr>
            </w:pPr>
            <w:r>
              <w:rPr>
                <w:rFonts w:hint="eastAsia" w:ascii="宋体" w:hAnsi="宋体" w:cs="宋体"/>
                <w:sz w:val="18"/>
                <w:szCs w:val="18"/>
              </w:rPr>
              <w:t>5</w:t>
            </w:r>
            <w:r>
              <w:rPr>
                <w:rFonts w:ascii="宋体" w:hAnsi="宋体" w:cs="宋体"/>
                <w:sz w:val="18"/>
                <w:szCs w:val="18"/>
              </w:rPr>
              <w:t>.</w:t>
            </w:r>
            <w:r>
              <w:rPr>
                <w:rFonts w:hint="eastAsia" w:ascii="宋体" w:hAnsi="宋体" w:cs="宋体"/>
                <w:sz w:val="18"/>
                <w:szCs w:val="18"/>
              </w:rPr>
              <w:t>教学进入正常授课课堂，严禁以集中讲座等形式替代课堂教学。</w:t>
            </w:r>
          </w:p>
        </w:tc>
      </w:tr>
    </w:tbl>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ascii="宋体" w:hAnsi="宋体"/>
          <w:b/>
          <w:sz w:val="24"/>
        </w:rPr>
      </w:pPr>
    </w:p>
    <w:p>
      <w:pPr>
        <w:spacing w:line="360" w:lineRule="auto"/>
        <w:rPr>
          <w:rFonts w:hint="eastAsia" w:ascii="宋体" w:hAnsi="宋体"/>
          <w:b/>
          <w:sz w:val="24"/>
        </w:rPr>
      </w:pPr>
    </w:p>
    <w:tbl>
      <w:tblPr>
        <w:tblStyle w:val="3"/>
        <w:tblW w:w="50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587"/>
        <w:gridCol w:w="1784"/>
        <w:gridCol w:w="1782"/>
        <w:gridCol w:w="1758"/>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5000" w:type="pct"/>
            <w:gridSpan w:val="6"/>
            <w:tcBorders>
              <w:top w:val="single" w:color="auto" w:sz="4" w:space="0"/>
              <w:left w:val="single" w:color="auto" w:sz="4" w:space="0"/>
              <w:bottom w:val="single" w:color="auto" w:sz="4" w:space="0"/>
            </w:tcBorders>
            <w:vAlign w:val="center"/>
          </w:tcPr>
          <w:p>
            <w:pPr>
              <w:rPr>
                <w:rFonts w:ascii="宋体" w:hAnsi="宋体" w:cs="宋体"/>
                <w:szCs w:val="21"/>
              </w:rPr>
            </w:pPr>
            <w:r>
              <w:rPr>
                <w:rFonts w:hint="eastAsia" w:ascii="宋体" w:hAnsi="宋体" w:cs="宋体"/>
                <w:b/>
                <w:bCs/>
                <w:szCs w:val="21"/>
              </w:rPr>
              <w:t>课程代码：1431131004</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A类</w:t>
            </w:r>
            <w:r>
              <w:rPr>
                <w:rFonts w:hint="eastAsia" w:ascii="宋体" w:hAnsi="宋体" w:cs="宋体"/>
                <w:szCs w:val="21"/>
              </w:rPr>
              <w:sym w:font="Wingdings" w:char="00A8"/>
            </w:r>
            <w:r>
              <w:rPr>
                <w:rFonts w:hint="eastAsia" w:ascii="宋体" w:hAnsi="宋体" w:cs="宋体"/>
                <w:szCs w:val="21"/>
              </w:rPr>
              <w:t xml:space="preserve"> B类 </w:t>
            </w:r>
            <w:r>
              <w:rPr>
                <w:rFonts w:hint="eastAsia" w:ascii="宋体" w:hAnsi="宋体" w:cs="宋体"/>
                <w:szCs w:val="21"/>
              </w:rPr>
              <w:sym w:font="Wingdings" w:char="00FE"/>
            </w:r>
            <w:r>
              <w:rPr>
                <w:rFonts w:hint="eastAsia" w:ascii="宋体" w:hAnsi="宋体" w:cs="宋体"/>
                <w:szCs w:val="21"/>
              </w:rPr>
              <w:t>C类</w:t>
            </w:r>
          </w:p>
          <w:p>
            <w:pPr>
              <w:rPr>
                <w:rFonts w:hint="eastAsia" w:ascii="宋体" w:hAnsi="宋体" w:eastAsia="宋体" w:cs="宋体"/>
                <w:szCs w:val="21"/>
                <w:lang w:eastAsia="zh-CN"/>
              </w:rPr>
            </w:pPr>
            <w:r>
              <w:rPr>
                <w:rFonts w:hint="eastAsia" w:ascii="宋体" w:hAnsi="宋体" w:cs="宋体"/>
                <w:szCs w:val="21"/>
              </w:rPr>
              <w:t>学分：</w:t>
            </w:r>
            <w:r>
              <w:rPr>
                <w:rFonts w:hint="eastAsia" w:ascii="宋体" w:hAnsi="宋体" w:cs="宋体"/>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2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
                <w:bCs/>
                <w:szCs w:val="21"/>
              </w:rPr>
            </w:pPr>
            <w:r>
              <w:rPr>
                <w:rFonts w:hint="eastAsia" w:ascii="宋体" w:hAnsi="宋体" w:cs="宋体"/>
                <w:b/>
                <w:bCs/>
                <w:szCs w:val="21"/>
              </w:rPr>
              <w:t>课程</w:t>
            </w:r>
          </w:p>
          <w:p>
            <w:pPr>
              <w:jc w:val="center"/>
              <w:rPr>
                <w:rFonts w:ascii="宋体" w:hAnsi="宋体" w:cs="宋体"/>
                <w:b/>
                <w:bCs/>
                <w:szCs w:val="21"/>
              </w:rPr>
            </w:pPr>
            <w:r>
              <w:rPr>
                <w:rFonts w:hint="eastAsia" w:ascii="宋体" w:hAnsi="宋体" w:cs="宋体"/>
                <w:b/>
                <w:bCs/>
                <w:szCs w:val="21"/>
              </w:rPr>
              <w:t>属性</w:t>
            </w:r>
          </w:p>
        </w:tc>
        <w:tc>
          <w:tcPr>
            <w:tcW w:w="34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103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103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1022"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933"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0" w:hRule="atLeast"/>
          <w:jc w:val="center"/>
        </w:trPr>
        <w:tc>
          <w:tcPr>
            <w:tcW w:w="627" w:type="pct"/>
            <w:tcBorders>
              <w:left w:val="single" w:color="auto" w:sz="4" w:space="0"/>
              <w:right w:val="single" w:color="auto" w:sz="4" w:space="0"/>
            </w:tcBorders>
            <w:vAlign w:val="center"/>
          </w:tcPr>
          <w:p>
            <w:pPr>
              <w:widowControl/>
              <w:adjustRightInd w:val="0"/>
              <w:snapToGrid w:val="0"/>
              <w:spacing w:line="240" w:lineRule="exact"/>
              <w:jc w:val="left"/>
              <w:rPr>
                <w:rFonts w:hint="eastAsia" w:ascii="宋体" w:hAnsi="宋体" w:cs="宋体"/>
                <w:sz w:val="18"/>
                <w:szCs w:val="18"/>
              </w:rPr>
            </w:pPr>
            <w:r>
              <w:rPr>
                <w:rFonts w:hint="eastAsia" w:ascii="宋体" w:hAnsi="宋体" w:cs="宋体"/>
                <w:sz w:val="18"/>
                <w:szCs w:val="18"/>
              </w:rPr>
              <w:t>公共</w:t>
            </w:r>
          </w:p>
          <w:p>
            <w:pPr>
              <w:widowControl/>
              <w:adjustRightInd w:val="0"/>
              <w:snapToGrid w:val="0"/>
              <w:spacing w:line="240" w:lineRule="exact"/>
              <w:jc w:val="left"/>
              <w:rPr>
                <w:rFonts w:hint="eastAsia" w:ascii="宋体" w:hAnsi="宋体" w:cs="宋体"/>
                <w:sz w:val="18"/>
                <w:szCs w:val="18"/>
              </w:rPr>
            </w:pPr>
            <w:r>
              <w:rPr>
                <w:rFonts w:hint="eastAsia" w:ascii="宋体" w:hAnsi="宋体" w:cs="宋体"/>
                <w:sz w:val="18"/>
                <w:szCs w:val="18"/>
              </w:rPr>
              <w:t>基础</w:t>
            </w:r>
          </w:p>
          <w:p>
            <w:pPr>
              <w:widowControl/>
              <w:adjustRightInd w:val="0"/>
              <w:snapToGrid w:val="0"/>
              <w:spacing w:line="240" w:lineRule="exact"/>
              <w:jc w:val="left"/>
              <w:rPr>
                <w:rFonts w:ascii="宋体" w:hAnsi="宋体" w:cs="宋体"/>
                <w:sz w:val="18"/>
                <w:szCs w:val="18"/>
              </w:rPr>
            </w:pPr>
            <w:r>
              <w:rPr>
                <w:rFonts w:hint="eastAsia" w:ascii="宋体" w:hAnsi="宋体" w:cs="宋体"/>
                <w:sz w:val="18"/>
                <w:szCs w:val="18"/>
              </w:rPr>
              <w:t>课程</w:t>
            </w:r>
          </w:p>
        </w:tc>
        <w:tc>
          <w:tcPr>
            <w:tcW w:w="34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宋体" w:hAnsi="宋体" w:cs="宋体"/>
                <w:sz w:val="18"/>
                <w:szCs w:val="18"/>
              </w:rPr>
            </w:pPr>
            <w:r>
              <w:rPr>
                <w:rFonts w:hint="eastAsia" w:ascii="宋体" w:hAnsi="宋体"/>
                <w:sz w:val="18"/>
                <w:szCs w:val="18"/>
                <w:lang w:val="en-US" w:eastAsia="zh-CN"/>
              </w:rPr>
              <w:t>学生活动</w:t>
            </w:r>
          </w:p>
        </w:tc>
        <w:tc>
          <w:tcPr>
            <w:tcW w:w="103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both"/>
              <w:textAlignment w:val="auto"/>
              <w:rPr>
                <w:rFonts w:ascii="宋体" w:hAnsi="宋体" w:cs="宋体"/>
                <w:sz w:val="18"/>
                <w:szCs w:val="18"/>
              </w:rPr>
            </w:pPr>
            <w:r>
              <w:rPr>
                <w:rFonts w:hint="eastAsia" w:ascii="宋体" w:hAnsi="宋体"/>
                <w:sz w:val="18"/>
                <w:szCs w:val="18"/>
                <w:lang w:val="en-US" w:eastAsia="zh-CN"/>
              </w:rPr>
              <w:t>通过学生社团等各类学生活动，全面</w:t>
            </w:r>
            <w:r>
              <w:rPr>
                <w:rFonts w:hint="eastAsia" w:ascii="宋体" w:hAnsi="宋体"/>
                <w:sz w:val="18"/>
                <w:szCs w:val="18"/>
              </w:rPr>
              <w:t>提</w:t>
            </w:r>
            <w:r>
              <w:rPr>
                <w:rFonts w:hint="eastAsia" w:ascii="宋体" w:hAnsi="宋体"/>
                <w:sz w:val="18"/>
                <w:szCs w:val="18"/>
                <w:lang w:val="en-US" w:eastAsia="zh-CN"/>
              </w:rPr>
              <w:t>升</w:t>
            </w:r>
            <w:r>
              <w:rPr>
                <w:rFonts w:hint="eastAsia" w:ascii="宋体" w:hAnsi="宋体"/>
                <w:sz w:val="18"/>
                <w:szCs w:val="18"/>
              </w:rPr>
              <w:t>大学生人文科学素养</w:t>
            </w:r>
            <w:r>
              <w:rPr>
                <w:rFonts w:hint="eastAsia" w:ascii="宋体" w:hAnsi="宋体"/>
                <w:sz w:val="18"/>
                <w:szCs w:val="18"/>
                <w:lang w:eastAsia="zh-CN"/>
              </w:rPr>
              <w:t>、</w:t>
            </w:r>
            <w:r>
              <w:rPr>
                <w:rFonts w:hint="eastAsia" w:ascii="宋体" w:hAnsi="宋体"/>
                <w:sz w:val="18"/>
                <w:szCs w:val="18"/>
                <w:lang w:val="en-US" w:eastAsia="zh-CN"/>
              </w:rPr>
              <w:t>体育</w:t>
            </w:r>
            <w:r>
              <w:rPr>
                <w:rFonts w:hint="eastAsia" w:ascii="宋体" w:hAnsi="宋体"/>
                <w:sz w:val="18"/>
                <w:szCs w:val="18"/>
              </w:rPr>
              <w:t>艺术修养</w:t>
            </w:r>
            <w:r>
              <w:rPr>
                <w:rFonts w:hint="eastAsia" w:ascii="宋体" w:hAnsi="宋体"/>
                <w:sz w:val="18"/>
                <w:szCs w:val="18"/>
                <w:lang w:val="en-US" w:eastAsia="zh-CN"/>
              </w:rPr>
              <w:t>等综合志，</w:t>
            </w:r>
            <w:r>
              <w:rPr>
                <w:rFonts w:hint="eastAsia" w:ascii="宋体" w:hAnsi="宋体"/>
                <w:sz w:val="18"/>
                <w:szCs w:val="18"/>
              </w:rPr>
              <w:t>促进学生个性发展，全面推进素质教育</w:t>
            </w:r>
            <w:r>
              <w:rPr>
                <w:rFonts w:hint="eastAsia" w:ascii="宋体" w:hAnsi="宋体"/>
                <w:sz w:val="18"/>
                <w:szCs w:val="18"/>
                <w:lang w:eastAsia="zh-CN"/>
              </w:rPr>
              <w:t>。</w:t>
            </w:r>
          </w:p>
        </w:tc>
        <w:tc>
          <w:tcPr>
            <w:tcW w:w="103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一、学生社团活动</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二、其他学生活动</w:t>
            </w:r>
          </w:p>
          <w:p>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三、课外文体活动及其他综合性比赛</w:t>
            </w:r>
          </w:p>
        </w:tc>
        <w:tc>
          <w:tcPr>
            <w:tcW w:w="1022"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指导教师根据课程目标及主要内容，视具体学生活动形式选择科学、有效的教学指导方法。</w:t>
            </w:r>
          </w:p>
        </w:tc>
        <w:tc>
          <w:tcPr>
            <w:tcW w:w="93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default" w:ascii="宋体" w:hAnsi="宋体"/>
                <w:sz w:val="18"/>
                <w:szCs w:val="18"/>
                <w:lang w:val="en-US" w:eastAsia="zh-CN"/>
              </w:rPr>
            </w:pPr>
            <w:r>
              <w:rPr>
                <w:rFonts w:hint="default" w:ascii="宋体" w:hAnsi="宋体"/>
                <w:sz w:val="18"/>
                <w:szCs w:val="18"/>
                <w:lang w:val="en-US" w:eastAsia="zh-CN"/>
              </w:rPr>
              <w:t>指导学生</w:t>
            </w:r>
            <w:r>
              <w:rPr>
                <w:rFonts w:hint="eastAsia" w:ascii="宋体" w:hAnsi="宋体"/>
                <w:sz w:val="18"/>
                <w:szCs w:val="18"/>
                <w:lang w:val="en-US" w:eastAsia="zh-CN"/>
              </w:rPr>
              <w:t>开展各类学生活动</w:t>
            </w:r>
            <w:r>
              <w:rPr>
                <w:rFonts w:hint="default" w:ascii="宋体" w:hAnsi="宋体"/>
                <w:sz w:val="18"/>
                <w:szCs w:val="18"/>
                <w:lang w:val="en-US" w:eastAsia="zh-CN"/>
              </w:rPr>
              <w:t>是课堂教学活动的自然延伸和必要补充。教师指导学生</w:t>
            </w:r>
            <w:r>
              <w:rPr>
                <w:rFonts w:hint="eastAsia" w:ascii="宋体" w:hAnsi="宋体"/>
                <w:sz w:val="18"/>
                <w:szCs w:val="18"/>
                <w:lang w:val="en-US" w:eastAsia="zh-CN"/>
              </w:rPr>
              <w:t>开展活动</w:t>
            </w:r>
            <w:r>
              <w:rPr>
                <w:rFonts w:hint="default" w:ascii="宋体" w:hAnsi="宋体"/>
                <w:sz w:val="18"/>
                <w:szCs w:val="18"/>
                <w:lang w:val="en-US" w:eastAsia="zh-CN"/>
              </w:rPr>
              <w:t>时，要着力提升学生的思考能力、价值分析和价值判断能力，让学生在自主性学习中体悟做人做事的基本道理和社会主义核心价值观，坚定实现民族复兴的伟大梦想，担负起实现民族复兴的使命和责任。</w:t>
            </w:r>
          </w:p>
        </w:tc>
      </w:tr>
    </w:tbl>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tbl>
      <w:tblPr>
        <w:tblStyle w:val="3"/>
        <w:tblW w:w="5086" w:type="pct"/>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
        <w:gridCol w:w="679"/>
        <w:gridCol w:w="17"/>
        <w:gridCol w:w="663"/>
        <w:gridCol w:w="30"/>
        <w:gridCol w:w="2511"/>
        <w:gridCol w:w="6"/>
        <w:gridCol w:w="1983"/>
        <w:gridCol w:w="6"/>
        <w:gridCol w:w="1094"/>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669" w:type="dxa"/>
            <w:gridSpan w:val="11"/>
            <w:tcBorders>
              <w:top w:val="single" w:color="auto" w:sz="4" w:space="0"/>
              <w:left w:val="single" w:color="auto" w:sz="4" w:space="0"/>
              <w:bottom w:val="single" w:color="auto" w:sz="4" w:space="0"/>
            </w:tcBorders>
            <w:vAlign w:val="center"/>
          </w:tcPr>
          <w:p>
            <w:pPr>
              <w:adjustRightInd w:val="0"/>
              <w:snapToGrid w:val="0"/>
              <w:jc w:val="left"/>
              <w:rPr>
                <w:rFonts w:hint="eastAsia" w:ascii="宋体" w:hAnsi="宋体" w:cs="宋体"/>
                <w:b w:val="0"/>
                <w:bCs w:val="0"/>
                <w:szCs w:val="21"/>
              </w:rPr>
            </w:pPr>
            <w:r>
              <w:rPr>
                <w:rFonts w:hint="eastAsia" w:ascii="宋体" w:hAnsi="宋体" w:cs="宋体"/>
                <w:b/>
                <w:bCs/>
                <w:szCs w:val="21"/>
              </w:rPr>
              <w:t xml:space="preserve">课程代码：0931112002 </w:t>
            </w:r>
          </w:p>
          <w:p>
            <w:pPr>
              <w:adjustRightInd w:val="0"/>
              <w:snapToGrid w:val="0"/>
              <w:jc w:val="left"/>
              <w:rPr>
                <w:rFonts w:hint="eastAsia" w:ascii="宋体" w:hAnsi="宋体" w:cs="宋体"/>
                <w:b/>
                <w:bCs/>
                <w:szCs w:val="21"/>
              </w:rPr>
            </w:pPr>
            <w:r>
              <w:rPr>
                <w:rFonts w:hint="eastAsia" w:ascii="宋体" w:hAnsi="宋体" w:cs="宋体"/>
                <w:b/>
                <w:bCs/>
                <w:szCs w:val="21"/>
              </w:rPr>
              <w:t>课程性质：</w:t>
            </w:r>
            <w:r>
              <w:rPr>
                <w:rFonts w:hint="eastAsia" w:ascii="宋体" w:hAnsi="宋体" w:cs="宋体"/>
                <w:b w:val="0"/>
                <w:bCs w:val="0"/>
                <w:szCs w:val="21"/>
              </w:rPr>
              <w:sym w:font="Wingdings" w:char="00FE"/>
            </w:r>
            <w:r>
              <w:rPr>
                <w:rFonts w:hint="eastAsia" w:ascii="宋体" w:hAnsi="宋体" w:cs="宋体"/>
                <w:b w:val="0"/>
                <w:bCs w:val="0"/>
                <w:szCs w:val="21"/>
              </w:rPr>
              <w:t xml:space="preserve">必修 </w:t>
            </w:r>
            <w:r>
              <w:rPr>
                <w:rFonts w:hint="eastAsia" w:ascii="宋体" w:hAnsi="宋体" w:cs="宋体"/>
                <w:b w:val="0"/>
                <w:bCs w:val="0"/>
                <w:szCs w:val="21"/>
              </w:rPr>
              <w:sym w:font="Wingdings" w:char="00A8"/>
            </w:r>
            <w:r>
              <w:rPr>
                <w:rFonts w:hint="eastAsia" w:ascii="宋体" w:hAnsi="宋体" w:cs="宋体"/>
                <w:b w:val="0"/>
                <w:bCs w:val="0"/>
                <w:szCs w:val="21"/>
              </w:rPr>
              <w:t xml:space="preserve">限定选修 </w:t>
            </w:r>
            <w:r>
              <w:rPr>
                <w:rFonts w:hint="eastAsia" w:ascii="宋体" w:hAnsi="宋体" w:cs="宋体"/>
                <w:b w:val="0"/>
                <w:bCs w:val="0"/>
                <w:szCs w:val="21"/>
              </w:rPr>
              <w:sym w:font="Wingdings" w:char="00A8"/>
            </w:r>
            <w:r>
              <w:rPr>
                <w:rFonts w:hint="eastAsia" w:ascii="宋体" w:hAnsi="宋体" w:cs="宋体"/>
                <w:b w:val="0"/>
                <w:bCs w:val="0"/>
                <w:szCs w:val="21"/>
              </w:rPr>
              <w:t xml:space="preserve">选修 </w:t>
            </w:r>
            <w:r>
              <w:rPr>
                <w:rFonts w:hint="eastAsia" w:ascii="宋体" w:hAnsi="宋体" w:cs="宋体"/>
                <w:b/>
                <w:bCs/>
                <w:szCs w:val="21"/>
              </w:rPr>
              <w:t>课程类型：</w:t>
            </w:r>
            <w:r>
              <w:rPr>
                <w:rFonts w:hint="eastAsia" w:ascii="宋体" w:hAnsi="宋体" w:cs="宋体"/>
                <w:szCs w:val="21"/>
              </w:rPr>
              <w:sym w:font="Wingdings" w:char="00FE"/>
            </w:r>
            <w:r>
              <w:rPr>
                <w:rFonts w:hint="eastAsia" w:ascii="宋体" w:hAnsi="宋体" w:cs="宋体"/>
                <w:szCs w:val="21"/>
              </w:rPr>
              <w:t>A类</w:t>
            </w:r>
            <w:r>
              <w:rPr>
                <w:rFonts w:hint="eastAsia" w:ascii="宋体" w:hAnsi="宋体" w:cs="宋体"/>
                <w:szCs w:val="21"/>
              </w:rPr>
              <w:sym w:font="Wingdings" w:char="00A8"/>
            </w:r>
            <w:r>
              <w:rPr>
                <w:rFonts w:hint="eastAsia" w:ascii="宋体" w:hAnsi="宋体" w:cs="宋体"/>
                <w:szCs w:val="21"/>
              </w:rPr>
              <w:t xml:space="preserve"> B类 </w:t>
            </w:r>
            <w:r>
              <w:rPr>
                <w:rFonts w:hint="eastAsia" w:ascii="宋体" w:hAnsi="宋体" w:cs="宋体"/>
                <w:szCs w:val="21"/>
              </w:rPr>
              <w:sym w:font="Wingdings" w:char="00A8"/>
            </w:r>
            <w:r>
              <w:rPr>
                <w:rFonts w:hint="eastAsia" w:ascii="宋体" w:hAnsi="宋体" w:cs="宋体"/>
                <w:szCs w:val="21"/>
              </w:rPr>
              <w:t>C类</w:t>
            </w:r>
            <w:r>
              <w:rPr>
                <w:rFonts w:hint="eastAsia" w:ascii="宋体" w:hAnsi="宋体" w:cs="宋体"/>
                <w:b/>
                <w:bCs/>
                <w:szCs w:val="21"/>
              </w:rPr>
              <w:t xml:space="preserve">  </w:t>
            </w:r>
          </w:p>
          <w:p>
            <w:pPr>
              <w:adjustRightInd w:val="0"/>
              <w:snapToGrid w:val="0"/>
              <w:jc w:val="left"/>
              <w:rPr>
                <w:rFonts w:hint="eastAsia" w:ascii="宋体" w:hAnsi="宋体" w:cs="宋体"/>
                <w:b/>
                <w:bCs/>
                <w:szCs w:val="21"/>
              </w:rPr>
            </w:pPr>
            <w:r>
              <w:rPr>
                <w:rFonts w:hint="eastAsia" w:ascii="宋体" w:hAnsi="宋体" w:cs="宋体"/>
                <w:b/>
                <w:bCs/>
                <w:szCs w:val="21"/>
              </w:rPr>
              <w:t>学分：2分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755"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b/>
                <w:bCs/>
                <w:sz w:val="18"/>
                <w:szCs w:val="18"/>
              </w:rPr>
            </w:pPr>
            <w:r>
              <w:rPr>
                <w:rFonts w:hint="eastAsia" w:ascii="宋体" w:hAnsi="宋体" w:cs="宋体"/>
                <w:b/>
                <w:bCs/>
                <w:sz w:val="18"/>
                <w:szCs w:val="18"/>
              </w:rPr>
              <w:t>课程属性</w:t>
            </w:r>
          </w:p>
        </w:tc>
        <w:tc>
          <w:tcPr>
            <w:tcW w:w="69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b/>
                <w:bCs/>
                <w:sz w:val="18"/>
                <w:szCs w:val="18"/>
              </w:rPr>
            </w:pPr>
            <w:r>
              <w:rPr>
                <w:rFonts w:hint="eastAsia" w:ascii="宋体" w:hAnsi="宋体" w:cs="宋体"/>
                <w:b/>
                <w:bCs/>
                <w:sz w:val="18"/>
                <w:szCs w:val="18"/>
              </w:rPr>
              <w:t>课程名称</w:t>
            </w:r>
          </w:p>
        </w:tc>
        <w:tc>
          <w:tcPr>
            <w:tcW w:w="2517" w:type="dxa"/>
            <w:gridSpan w:val="2"/>
            <w:tcBorders>
              <w:top w:val="single" w:color="auto" w:sz="4" w:space="0"/>
              <w:left w:val="single" w:color="auto" w:sz="4" w:space="0"/>
              <w:bottom w:val="single" w:color="auto" w:sz="4" w:space="0"/>
              <w:right w:val="single" w:color="auto" w:sz="4" w:space="0"/>
            </w:tcBorders>
            <w:vAlign w:val="center"/>
          </w:tcPr>
          <w:p>
            <w:pPr>
              <w:ind w:firstLine="361" w:firstLineChars="200"/>
              <w:jc w:val="left"/>
              <w:rPr>
                <w:rFonts w:ascii="宋体" w:hAnsi="宋体" w:cs="宋体"/>
                <w:b/>
                <w:bCs/>
                <w:sz w:val="18"/>
                <w:szCs w:val="18"/>
              </w:rPr>
            </w:pPr>
            <w:r>
              <w:rPr>
                <w:rFonts w:hint="eastAsia" w:ascii="宋体" w:hAnsi="宋体" w:cs="宋体"/>
                <w:b/>
                <w:bCs/>
                <w:sz w:val="18"/>
                <w:szCs w:val="18"/>
              </w:rPr>
              <w:t>课程目标</w:t>
            </w:r>
          </w:p>
        </w:tc>
        <w:tc>
          <w:tcPr>
            <w:tcW w:w="1983" w:type="dxa"/>
            <w:tcBorders>
              <w:top w:val="single" w:color="auto" w:sz="4" w:space="0"/>
              <w:left w:val="single" w:color="auto" w:sz="4" w:space="0"/>
              <w:bottom w:val="single" w:color="auto" w:sz="4" w:space="0"/>
              <w:right w:val="single" w:color="auto" w:sz="4" w:space="0"/>
            </w:tcBorders>
            <w:vAlign w:val="center"/>
          </w:tcPr>
          <w:p>
            <w:pPr>
              <w:ind w:firstLine="361" w:firstLineChars="200"/>
              <w:jc w:val="left"/>
              <w:rPr>
                <w:rFonts w:ascii="宋体" w:hAnsi="宋体" w:cs="宋体"/>
                <w:b/>
                <w:bCs/>
                <w:sz w:val="18"/>
                <w:szCs w:val="18"/>
              </w:rPr>
            </w:pPr>
            <w:r>
              <w:rPr>
                <w:rFonts w:hint="eastAsia" w:ascii="宋体" w:hAnsi="宋体" w:cs="宋体"/>
                <w:b/>
                <w:bCs/>
                <w:sz w:val="18"/>
                <w:szCs w:val="18"/>
              </w:rPr>
              <w:t>主要内容</w:t>
            </w:r>
          </w:p>
        </w:tc>
        <w:tc>
          <w:tcPr>
            <w:tcW w:w="1100" w:type="dxa"/>
            <w:gridSpan w:val="2"/>
            <w:tcBorders>
              <w:top w:val="single" w:color="auto" w:sz="4" w:space="0"/>
              <w:left w:val="single" w:color="auto" w:sz="4" w:space="0"/>
              <w:bottom w:val="single" w:color="auto" w:sz="4" w:space="0"/>
              <w:right w:val="single" w:color="auto" w:sz="4" w:space="0"/>
            </w:tcBorders>
            <w:vAlign w:val="center"/>
          </w:tcPr>
          <w:p>
            <w:pPr>
              <w:ind w:firstLine="361" w:firstLineChars="200"/>
              <w:jc w:val="left"/>
              <w:rPr>
                <w:rFonts w:ascii="宋体" w:hAnsi="宋体" w:cs="宋体"/>
                <w:b/>
                <w:bCs/>
                <w:sz w:val="18"/>
                <w:szCs w:val="18"/>
              </w:rPr>
            </w:pPr>
            <w:r>
              <w:rPr>
                <w:rFonts w:hint="eastAsia" w:ascii="宋体" w:hAnsi="宋体" w:cs="宋体"/>
                <w:b/>
                <w:bCs/>
                <w:sz w:val="18"/>
                <w:szCs w:val="18"/>
              </w:rPr>
              <w:t>教学要求</w:t>
            </w:r>
          </w:p>
        </w:tc>
        <w:tc>
          <w:tcPr>
            <w:tcW w:w="162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 w:val="18"/>
                <w:szCs w:val="18"/>
              </w:rPr>
            </w:pPr>
            <w:r>
              <w:rPr>
                <w:rFonts w:hint="eastAsia" w:ascii="宋体" w:hAnsi="宋体" w:cs="宋体"/>
                <w:b/>
                <w:bCs/>
                <w:sz w:val="18"/>
                <w:szCs w:val="18"/>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0" w:hRule="atLeast"/>
        </w:trPr>
        <w:tc>
          <w:tcPr>
            <w:tcW w:w="755" w:type="dxa"/>
            <w:gridSpan w:val="3"/>
            <w:tcBorders>
              <w:left w:val="single" w:color="auto" w:sz="4" w:space="0"/>
              <w:right w:val="single" w:color="auto" w:sz="4" w:space="0"/>
            </w:tcBorders>
            <w:vAlign w:val="center"/>
          </w:tcPr>
          <w:p>
            <w:pPr>
              <w:widowControl/>
              <w:adjustRightInd w:val="0"/>
              <w:snapToGrid w:val="0"/>
              <w:spacing w:line="240" w:lineRule="exact"/>
              <w:jc w:val="left"/>
              <w:rPr>
                <w:rFonts w:hint="eastAsia" w:ascii="宋体" w:hAnsi="宋体" w:cs="宋体"/>
                <w:sz w:val="18"/>
                <w:szCs w:val="18"/>
              </w:rPr>
            </w:pPr>
            <w:r>
              <w:rPr>
                <w:rFonts w:hint="eastAsia" w:ascii="宋体" w:hAnsi="宋体" w:cs="宋体"/>
                <w:sz w:val="18"/>
                <w:szCs w:val="18"/>
              </w:rPr>
              <w:t>公共</w:t>
            </w:r>
          </w:p>
          <w:p>
            <w:pPr>
              <w:widowControl/>
              <w:adjustRightInd w:val="0"/>
              <w:snapToGrid w:val="0"/>
              <w:spacing w:line="240" w:lineRule="exact"/>
              <w:jc w:val="left"/>
              <w:rPr>
                <w:rFonts w:hint="eastAsia" w:ascii="宋体" w:hAnsi="宋体" w:cs="宋体"/>
                <w:sz w:val="18"/>
                <w:szCs w:val="18"/>
              </w:rPr>
            </w:pPr>
            <w:r>
              <w:rPr>
                <w:rFonts w:hint="eastAsia" w:ascii="宋体" w:hAnsi="宋体" w:cs="宋体"/>
                <w:sz w:val="18"/>
                <w:szCs w:val="18"/>
              </w:rPr>
              <w:t>基础</w:t>
            </w:r>
          </w:p>
          <w:p>
            <w:pPr>
              <w:widowControl/>
              <w:adjustRightInd w:val="0"/>
              <w:snapToGrid w:val="0"/>
              <w:rPr>
                <w:rFonts w:ascii="宋体" w:hAnsi="宋体" w:cs="宋体"/>
                <w:b/>
                <w:bCs/>
                <w:sz w:val="18"/>
                <w:szCs w:val="18"/>
              </w:rPr>
            </w:pPr>
            <w:r>
              <w:rPr>
                <w:rFonts w:hint="eastAsia" w:ascii="宋体" w:hAnsi="宋体" w:cs="宋体"/>
                <w:sz w:val="18"/>
                <w:szCs w:val="18"/>
              </w:rPr>
              <w:t>课程</w:t>
            </w:r>
          </w:p>
        </w:tc>
        <w:tc>
          <w:tcPr>
            <w:tcW w:w="69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ind w:firstLine="360" w:firstLineChars="200"/>
              <w:rPr>
                <w:rFonts w:hint="eastAsia" w:ascii="宋体" w:hAnsi="宋体" w:cs="宋体"/>
                <w:sz w:val="18"/>
                <w:szCs w:val="18"/>
              </w:rPr>
            </w:pPr>
            <w:r>
              <w:rPr>
                <w:rFonts w:hint="eastAsia" w:ascii="宋体" w:hAnsi="宋体" w:cs="宋体"/>
                <w:sz w:val="18"/>
                <w:szCs w:val="18"/>
              </w:rPr>
              <w:t>.中国</w:t>
            </w:r>
          </w:p>
          <w:p>
            <w:pPr>
              <w:adjustRightInd w:val="0"/>
              <w:snapToGrid w:val="0"/>
              <w:rPr>
                <w:rFonts w:hint="eastAsia" w:ascii="宋体" w:hAnsi="宋体" w:cs="宋体"/>
                <w:sz w:val="18"/>
                <w:szCs w:val="18"/>
              </w:rPr>
            </w:pPr>
            <w:r>
              <w:rPr>
                <w:rFonts w:hint="eastAsia" w:ascii="宋体" w:hAnsi="宋体" w:cs="宋体"/>
                <w:sz w:val="18"/>
                <w:szCs w:val="18"/>
              </w:rPr>
              <w:t>文化</w:t>
            </w:r>
          </w:p>
          <w:p>
            <w:pPr>
              <w:adjustRightInd w:val="0"/>
              <w:snapToGrid w:val="0"/>
              <w:rPr>
                <w:rFonts w:ascii="宋体" w:hAnsi="宋体" w:cs="宋体"/>
                <w:sz w:val="18"/>
                <w:szCs w:val="18"/>
              </w:rPr>
            </w:pPr>
            <w:r>
              <w:rPr>
                <w:rFonts w:hint="eastAsia" w:ascii="宋体" w:hAnsi="宋体" w:cs="宋体"/>
                <w:sz w:val="18"/>
                <w:szCs w:val="18"/>
              </w:rPr>
              <w:t>概论</w:t>
            </w:r>
          </w:p>
        </w:tc>
        <w:tc>
          <w:tcPr>
            <w:tcW w:w="25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sz w:val="18"/>
                <w:szCs w:val="18"/>
              </w:rPr>
            </w:pPr>
            <w:r>
              <w:rPr>
                <w:rFonts w:hint="eastAsia" w:ascii="宋体" w:hAnsi="宋体"/>
                <w:sz w:val="18"/>
                <w:szCs w:val="18"/>
              </w:rPr>
              <w:t>课程设置总目标是使学生对我国传统文化的方方面面有一个比较详尽的了解，培养高尚的爱国主义情操。</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sz w:val="18"/>
                <w:szCs w:val="18"/>
              </w:rPr>
            </w:pPr>
            <w:r>
              <w:rPr>
                <w:rFonts w:hint="eastAsia" w:ascii="宋体" w:hAnsi="宋体"/>
                <w:sz w:val="18"/>
                <w:szCs w:val="18"/>
              </w:rPr>
              <w:t>1.素质目标：以社会主义核心价值观教育为主线，帮助学生形成符合时代特征的精神品质，塑造学生的人格。</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sz w:val="18"/>
                <w:szCs w:val="18"/>
              </w:rPr>
            </w:pPr>
            <w:r>
              <w:rPr>
                <w:rFonts w:hint="eastAsia" w:ascii="宋体" w:hAnsi="宋体"/>
                <w:sz w:val="18"/>
                <w:szCs w:val="18"/>
              </w:rPr>
              <w:t>2.知识目标：比较系统地了解中华先民创造出的历史悠久、成就灿烂的文化，使学生形成合理的知识结构；正确理解和分析传统文化与现代化文明的渊源，提高自身文化创新的信心和本领；掌握中国传统文化发展的大势，领悟中国文化主体精神。</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ascii="宋体" w:hAnsi="宋体" w:cs="宋体"/>
                <w:sz w:val="18"/>
                <w:szCs w:val="18"/>
              </w:rPr>
            </w:pPr>
            <w:r>
              <w:rPr>
                <w:rFonts w:hint="eastAsia" w:ascii="宋体" w:hAnsi="宋体"/>
                <w:sz w:val="18"/>
                <w:szCs w:val="18"/>
              </w:rPr>
              <w:t>3. 能力目标：能够掌握中国文化的发展历史，认识中国文化发展的趋势和规律，具备从文化角度分析问题和批判继承中国传统文化的能力。</w:t>
            </w:r>
          </w:p>
        </w:tc>
        <w:tc>
          <w:tcPr>
            <w:tcW w:w="19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hint="eastAsia" w:ascii="宋体" w:hAnsi="宋体"/>
                <w:sz w:val="18"/>
                <w:szCs w:val="18"/>
              </w:rPr>
            </w:pPr>
            <w:r>
              <w:rPr>
                <w:rFonts w:hint="eastAsia" w:ascii="宋体" w:hAnsi="宋体"/>
                <w:sz w:val="18"/>
                <w:szCs w:val="18"/>
              </w:rPr>
              <w:t>中国文化概论的主要内容包括七章：</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第一章：概述</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第二章：多元融合的思想文化</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第三章：和而不同的生活文化</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第四章：崇中尚和的审美文化</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第五章：一脉相承的中国精神</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第六章：历久弥新的民间节俗</w:t>
            </w:r>
          </w:p>
          <w:p>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eastAsia" w:ascii="宋体" w:hAnsi="宋体"/>
                <w:sz w:val="18"/>
                <w:szCs w:val="18"/>
              </w:rPr>
            </w:pPr>
            <w:r>
              <w:rPr>
                <w:rFonts w:hint="eastAsia" w:ascii="宋体" w:hAnsi="宋体"/>
                <w:sz w:val="18"/>
                <w:szCs w:val="18"/>
              </w:rPr>
              <w:t>第七章：中华传统美德</w:t>
            </w:r>
          </w:p>
          <w:p>
            <w:pPr>
              <w:adjustRightInd w:val="0"/>
              <w:snapToGrid w:val="0"/>
              <w:ind w:firstLine="360" w:firstLineChars="200"/>
              <w:rPr>
                <w:rFonts w:ascii="宋体" w:hAnsi="宋体"/>
                <w:sz w:val="18"/>
                <w:szCs w:val="18"/>
              </w:rPr>
            </w:pPr>
          </w:p>
        </w:tc>
        <w:tc>
          <w:tcPr>
            <w:tcW w:w="11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ascii="宋体" w:hAnsi="宋体"/>
                <w:sz w:val="18"/>
                <w:szCs w:val="18"/>
              </w:rPr>
            </w:pPr>
            <w:r>
              <w:rPr>
                <w:rFonts w:hint="eastAsia" w:ascii="宋体" w:hAnsi="宋体"/>
                <w:sz w:val="18"/>
                <w:szCs w:val="18"/>
              </w:rPr>
              <w:t>课程共安排30课时。在教学中不断深化课程教学改革，注重理论与实际的结合，提升课程教学质量。</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ascii="宋体" w:hAnsi="宋体"/>
                <w:sz w:val="18"/>
                <w:szCs w:val="18"/>
              </w:rPr>
            </w:pPr>
            <w:r>
              <w:rPr>
                <w:rFonts w:hint="eastAsia" w:ascii="宋体" w:hAnsi="宋体"/>
                <w:sz w:val="18"/>
                <w:szCs w:val="18"/>
              </w:rPr>
              <w:t>开展专题化教学，采用“引导、探究、展示、拓展”四步小组合作教学模式，注重信息化教学手段的应用，鼓励教师创新发展课程在线教学。</w:t>
            </w:r>
          </w:p>
          <w:p>
            <w:pPr>
              <w:keepNext w:val="0"/>
              <w:keepLines w:val="0"/>
              <w:pageBreakBefore w:val="0"/>
              <w:widowControl w:val="0"/>
              <w:kinsoku/>
              <w:wordWrap/>
              <w:overflowPunct/>
              <w:topLinePunct w:val="0"/>
              <w:autoSpaceDE/>
              <w:autoSpaceDN/>
              <w:bidi w:val="0"/>
              <w:adjustRightInd w:val="0"/>
              <w:snapToGrid w:val="0"/>
              <w:ind w:firstLine="360" w:firstLineChars="200"/>
              <w:textAlignment w:val="auto"/>
              <w:rPr>
                <w:rFonts w:ascii="宋体" w:hAnsi="宋体" w:cs="宋体"/>
                <w:kern w:val="0"/>
                <w:sz w:val="18"/>
                <w:szCs w:val="18"/>
              </w:rPr>
            </w:pPr>
            <w:r>
              <w:rPr>
                <w:rFonts w:hint="eastAsia" w:ascii="宋体" w:hAnsi="宋体"/>
                <w:sz w:val="18"/>
                <w:szCs w:val="18"/>
              </w:rPr>
              <w:t>在考核中坚持闭卷统一考试与开放式个性化考核相结合的考核方式，注重对学生学习过程的考核。</w:t>
            </w:r>
            <w:r>
              <w:rPr>
                <w:rFonts w:ascii="宋体" w:hAnsi="宋体"/>
                <w:sz w:val="18"/>
                <w:szCs w:val="18"/>
              </w:rPr>
              <w:t xml:space="preserve"> </w:t>
            </w:r>
          </w:p>
        </w:tc>
        <w:tc>
          <w:tcPr>
            <w:tcW w:w="1621" w:type="dxa"/>
            <w:tcBorders>
              <w:top w:val="single" w:color="auto" w:sz="4" w:space="0"/>
              <w:left w:val="single" w:color="auto" w:sz="4" w:space="0"/>
              <w:bottom w:val="single" w:color="auto" w:sz="4" w:space="0"/>
              <w:right w:val="single" w:color="auto" w:sz="4" w:space="0"/>
            </w:tcBorders>
            <w:vAlign w:val="center"/>
          </w:tcPr>
          <w:p>
            <w:pPr>
              <w:pStyle w:val="5"/>
              <w:adjustRightInd w:val="0"/>
              <w:snapToGrid w:val="0"/>
              <w:ind w:firstLine="360"/>
              <w:rPr>
                <w:rFonts w:hint="eastAsia" w:ascii="宋体" w:hAnsi="宋体"/>
                <w:sz w:val="18"/>
                <w:szCs w:val="18"/>
              </w:rPr>
            </w:pPr>
            <w:r>
              <w:rPr>
                <w:rFonts w:hint="eastAsia" w:ascii="宋体" w:hAnsi="宋体"/>
                <w:sz w:val="18"/>
                <w:szCs w:val="18"/>
              </w:rPr>
              <w:t>严格落实《教育部关于深化职业教育教学改革全面提高人才培养质量的若干意见》文件精神，充分推进职业院校民族文化传承与创新工作，提高职业院校学生的民族文化素养，使民族优秀传统文化薪火相传，发扬光大。</w:t>
            </w:r>
          </w:p>
          <w:p>
            <w:pPr>
              <w:pStyle w:val="5"/>
              <w:adjustRightInd w:val="0"/>
              <w:snapToGrid w:val="0"/>
              <w:ind w:firstLine="360"/>
              <w:rPr>
                <w:rFonts w:ascii="宋体" w:hAnsi="宋体" w:cs="宋体"/>
                <w:kern w:val="0"/>
                <w:sz w:val="18"/>
                <w:szCs w:val="18"/>
              </w:rPr>
            </w:pPr>
            <w:r>
              <w:rPr>
                <w:rFonts w:hint="eastAsia" w:ascii="宋体" w:hAnsi="宋体"/>
                <w:sz w:val="18"/>
                <w:szCs w:val="18"/>
              </w:rPr>
              <w:t>《中国文化概论》</w:t>
            </w:r>
            <w:r>
              <w:rPr>
                <w:rFonts w:ascii="宋体" w:hAnsi="宋体"/>
                <w:sz w:val="18"/>
                <w:szCs w:val="18"/>
              </w:rPr>
              <w:t>是高等院校对学生进行审美教育和人文素质教育的重要内容。它</w:t>
            </w:r>
            <w:r>
              <w:rPr>
                <w:rFonts w:hint="eastAsia" w:ascii="宋体" w:hAnsi="宋体"/>
                <w:sz w:val="18"/>
                <w:szCs w:val="18"/>
              </w:rPr>
              <w:t>适合于学校的综合素质教育课程，</w:t>
            </w:r>
            <w:r>
              <w:rPr>
                <w:rFonts w:ascii="宋体" w:hAnsi="宋体"/>
                <w:sz w:val="18"/>
                <w:szCs w:val="18"/>
              </w:rPr>
              <w:t>对于培养学生</w:t>
            </w:r>
            <w:r>
              <w:rPr>
                <w:rFonts w:hint="eastAsia" w:ascii="宋体" w:hAnsi="宋体"/>
                <w:sz w:val="18"/>
                <w:szCs w:val="18"/>
              </w:rPr>
              <w:t>学习中国传统文化和</w:t>
            </w:r>
            <w:r>
              <w:rPr>
                <w:rFonts w:ascii="宋体" w:hAnsi="宋体"/>
                <w:sz w:val="18"/>
                <w:szCs w:val="18"/>
              </w:rPr>
              <w:t>未来</w:t>
            </w:r>
            <w:r>
              <w:rPr>
                <w:rFonts w:hint="eastAsia" w:ascii="宋体" w:hAnsi="宋体"/>
                <w:sz w:val="18"/>
                <w:szCs w:val="18"/>
              </w:rPr>
              <w:t>发展</w:t>
            </w:r>
            <w:r>
              <w:rPr>
                <w:rFonts w:ascii="宋体" w:hAnsi="宋体"/>
                <w:sz w:val="18"/>
                <w:szCs w:val="18"/>
              </w:rPr>
              <w:t>所需要的审美能力</w:t>
            </w:r>
            <w:r>
              <w:rPr>
                <w:rFonts w:hint="eastAsia" w:ascii="宋体" w:hAnsi="宋体"/>
                <w:sz w:val="18"/>
                <w:szCs w:val="18"/>
              </w:rPr>
              <w:t>，</w:t>
            </w:r>
            <w:r>
              <w:rPr>
                <w:rFonts w:ascii="宋体" w:hAnsi="宋体"/>
                <w:sz w:val="18"/>
                <w:szCs w:val="18"/>
              </w:rPr>
              <w:t>具有十分重要的意义。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cantSplit/>
          <w:trHeight w:val="938" w:hRule="atLeast"/>
        </w:trPr>
        <w:tc>
          <w:tcPr>
            <w:tcW w:w="8610" w:type="dxa"/>
            <w:gridSpan w:val="10"/>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宋体" w:hAnsi="宋体" w:eastAsia="宋体" w:cs="宋体"/>
                <w:szCs w:val="21"/>
                <w:lang w:val="en-US" w:eastAsia="zh-CN"/>
              </w:rPr>
            </w:pPr>
            <w:r>
              <w:rPr>
                <w:rFonts w:hint="eastAsia" w:ascii="宋体" w:hAnsi="宋体" w:cs="宋体"/>
                <w:b/>
                <w:szCs w:val="21"/>
              </w:rPr>
              <w:t>课程代码</w:t>
            </w:r>
            <w:r>
              <w:rPr>
                <w:rFonts w:hint="eastAsia" w:ascii="宋体" w:hAnsi="宋体" w:cs="宋体"/>
                <w:szCs w:val="21"/>
              </w:rPr>
              <w:t>：</w:t>
            </w:r>
            <w:r>
              <w:rPr>
                <w:rFonts w:hint="eastAsia" w:ascii="宋体" w:hAnsi="宋体" w:cs="宋体"/>
                <w:b/>
                <w:bCs/>
                <w:szCs w:val="21"/>
                <w:lang w:val="en-US" w:eastAsia="zh-CN"/>
              </w:rPr>
              <w:t>1031111001、1031132001</w:t>
            </w:r>
          </w:p>
          <w:p>
            <w:pPr>
              <w:adjustRightInd w:val="0"/>
              <w:snapToGrid w:val="0"/>
              <w:rPr>
                <w:rFonts w:ascii="宋体" w:hAnsi="宋体" w:cs="宋体"/>
                <w:szCs w:val="21"/>
              </w:rPr>
            </w:pPr>
            <w:r>
              <w:rPr>
                <w:rFonts w:hint="eastAsia" w:ascii="宋体" w:hAnsi="宋体" w:cs="宋体"/>
                <w:b/>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必修</w:t>
            </w:r>
            <w:r>
              <w:rPr>
                <w:rFonts w:hint="eastAsia" w:ascii="宋体" w:hAnsi="宋体" w:cs="宋体"/>
                <w:szCs w:val="21"/>
                <w:lang w:val="en-US" w:eastAsia="zh-CN"/>
              </w:rPr>
              <w:t xml:space="preserve">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 B类</w:t>
            </w:r>
            <w:r>
              <w:rPr>
                <w:rFonts w:hint="eastAsia" w:ascii="宋体" w:hAnsi="宋体" w:cs="宋体"/>
                <w:szCs w:val="21"/>
              </w:rPr>
              <w:sym w:font="Wingdings" w:char="00A8"/>
            </w:r>
            <w:r>
              <w:rPr>
                <w:rFonts w:hint="eastAsia" w:ascii="宋体" w:hAnsi="宋体" w:cs="宋体"/>
                <w:szCs w:val="21"/>
              </w:rPr>
              <w:t xml:space="preserve">C类  </w:t>
            </w:r>
          </w:p>
          <w:p>
            <w:pPr>
              <w:adjustRightInd w:val="0"/>
              <w:snapToGrid w:val="0"/>
              <w:rPr>
                <w:rFonts w:hint="eastAsia" w:ascii="宋体" w:hAnsi="宋体" w:cs="宋体"/>
                <w:szCs w:val="21"/>
              </w:rPr>
            </w:pPr>
            <w:r>
              <w:rPr>
                <w:rFonts w:hint="eastAsia" w:ascii="宋体" w:hAnsi="宋体" w:cs="宋体"/>
                <w:szCs w:val="21"/>
              </w:rPr>
              <w:t>学分：3.5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cantSplit/>
          <w:trHeight w:val="719" w:hRule="atLeast"/>
        </w:trPr>
        <w:tc>
          <w:tcPr>
            <w:tcW w:w="6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kern w:val="0"/>
                <w:szCs w:val="21"/>
              </w:rPr>
            </w:pPr>
            <w:r>
              <w:rPr>
                <w:rFonts w:hint="eastAsia" w:ascii="宋体" w:hAnsi="宋体" w:cs="宋体"/>
                <w:b/>
                <w:bCs/>
                <w:szCs w:val="21"/>
              </w:rPr>
              <w:t>课程属性</w:t>
            </w:r>
          </w:p>
        </w:tc>
        <w:tc>
          <w:tcPr>
            <w:tcW w:w="68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课程名称</w:t>
            </w:r>
          </w:p>
        </w:tc>
        <w:tc>
          <w:tcPr>
            <w:tcW w:w="254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课程目标</w:t>
            </w:r>
          </w:p>
        </w:tc>
        <w:tc>
          <w:tcPr>
            <w:tcW w:w="19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主要内容</w:t>
            </w:r>
          </w:p>
        </w:tc>
        <w:tc>
          <w:tcPr>
            <w:tcW w:w="10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教学要求</w:t>
            </w:r>
          </w:p>
        </w:tc>
        <w:tc>
          <w:tcPr>
            <w:tcW w:w="1621"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szCs w:val="21"/>
                <w:lang w:val="en-US" w:eastAsia="zh-CN"/>
              </w:rPr>
            </w:pPr>
            <w:r>
              <w:rPr>
                <w:rFonts w:hint="eastAsia" w:ascii="宋体" w:hAnsi="宋体" w:cs="宋体"/>
                <w:b/>
                <w:bCs/>
                <w:szCs w:val="21"/>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cantSplit/>
          <w:trHeight w:val="11398"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宋体" w:hAnsi="宋体" w:cs="宋体"/>
                <w:color w:val="0000FF"/>
                <w:kern w:val="0"/>
                <w:sz w:val="18"/>
                <w:szCs w:val="18"/>
              </w:rPr>
            </w:pPr>
            <w:r>
              <w:rPr>
                <w:rFonts w:hint="eastAsia" w:ascii="宋体" w:hAnsi="宋体" w:cs="宋体"/>
                <w:sz w:val="18"/>
                <w:szCs w:val="18"/>
              </w:rPr>
              <w:t>公共基础课程</w:t>
            </w:r>
          </w:p>
        </w:tc>
        <w:tc>
          <w:tcPr>
            <w:tcW w:w="68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eastAsia" w:ascii="宋体" w:hAnsi="宋体" w:cs="宋体"/>
                <w:sz w:val="18"/>
                <w:szCs w:val="18"/>
                <w:lang w:val="en-US" w:eastAsia="zh-CN"/>
              </w:rPr>
            </w:pPr>
            <w:r>
              <w:rPr>
                <w:rFonts w:hint="eastAsia" w:ascii="宋体" w:hAnsi="宋体" w:cs="宋体"/>
                <w:sz w:val="18"/>
                <w:szCs w:val="18"/>
                <w:lang w:val="en-US" w:eastAsia="zh-CN"/>
              </w:rPr>
              <w:t>劳动</w:t>
            </w:r>
          </w:p>
          <w:p>
            <w:pPr>
              <w:adjustRightInd w:val="0"/>
              <w:snapToGrid w:val="0"/>
              <w:spacing w:line="240" w:lineRule="exact"/>
              <w:jc w:val="left"/>
              <w:rPr>
                <w:rFonts w:hint="default" w:ascii="宋体" w:hAnsi="宋体" w:eastAsia="宋体" w:cs="宋体"/>
                <w:color w:val="0000FF"/>
                <w:sz w:val="18"/>
                <w:szCs w:val="18"/>
                <w:lang w:val="en-US" w:eastAsia="zh-CN"/>
              </w:rPr>
            </w:pPr>
            <w:r>
              <w:rPr>
                <w:rFonts w:hint="eastAsia" w:ascii="宋体" w:hAnsi="宋体" w:cs="宋体"/>
                <w:sz w:val="18"/>
                <w:szCs w:val="18"/>
                <w:lang w:val="en-US" w:eastAsia="zh-CN"/>
              </w:rPr>
              <w:t>教育1、2</w:t>
            </w:r>
          </w:p>
        </w:tc>
        <w:tc>
          <w:tcPr>
            <w:tcW w:w="254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textAlignment w:val="auto"/>
              <w:rPr>
                <w:rFonts w:hint="eastAsia" w:ascii="宋体" w:hAnsi="宋体" w:cs="宋体"/>
                <w:sz w:val="18"/>
                <w:szCs w:val="18"/>
              </w:rPr>
            </w:pPr>
            <w:r>
              <w:rPr>
                <w:rFonts w:hint="eastAsia" w:ascii="宋体" w:hAnsi="宋体" w:cs="宋体"/>
                <w:sz w:val="18"/>
                <w:szCs w:val="18"/>
              </w:rPr>
              <w:t>《劳动教育》是面向高等院校所有专业开设的通识基础类必修课。本课程遵照《关于全面加强新时代大中小学劳动教育的意见》要求，贯彻新时代大学生劳动教育的指导思想、基本原则，兼顾大学生日常生活劳动、侧重于生产劳动和服务性劳动需要，旨在提升大学生综合劳动素养并促进其全面发展。通过本课程的教学，使学生树立正确的劳动价值观，掌握劳动相关的基本知识、基本原理，学会运用所学知识和技能去发现问题、分析问题和解决问题，为将来走向社会奠定基础。课程结束以后，学生能达到以下目标：</w:t>
            </w:r>
          </w:p>
          <w:p>
            <w:pPr>
              <w:adjustRightInd w:val="0"/>
              <w:snapToGrid w:val="0"/>
              <w:spacing w:line="240" w:lineRule="exact"/>
              <w:ind w:firstLine="360" w:firstLineChars="200"/>
              <w:rPr>
                <w:rFonts w:hint="eastAsia" w:ascii="宋体" w:hAnsi="宋体" w:cs="宋体"/>
                <w:sz w:val="18"/>
                <w:szCs w:val="18"/>
              </w:rPr>
            </w:pPr>
            <w:r>
              <w:rPr>
                <w:rFonts w:hint="eastAsia" w:ascii="宋体" w:hAnsi="宋体" w:cs="宋体"/>
                <w:sz w:val="18"/>
                <w:szCs w:val="18"/>
                <w:lang w:val="en-US" w:eastAsia="zh-CN"/>
              </w:rPr>
              <w:t>1.</w:t>
            </w:r>
            <w:r>
              <w:rPr>
                <w:rFonts w:hint="eastAsia" w:ascii="宋体" w:hAnsi="宋体" w:cs="宋体"/>
                <w:sz w:val="18"/>
                <w:szCs w:val="18"/>
              </w:rPr>
              <w:t>通过劳动教育使学生能够理解和形成马克思主义劳动观，牢固树立劳动最光荣、劳动最崇高劳动最伟大、劳动最美丽的观念。</w:t>
            </w:r>
          </w:p>
          <w:p>
            <w:pPr>
              <w:adjustRightInd w:val="0"/>
              <w:snapToGrid w:val="0"/>
              <w:spacing w:line="240" w:lineRule="exact"/>
              <w:ind w:firstLine="360" w:firstLineChars="200"/>
              <w:rPr>
                <w:rFonts w:hint="eastAsia"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体会劳动创造美好生活，体会劳动不分贵贱，热爱劳动，尊重普通劳动者，培养勤俭、奋斗、</w:t>
            </w:r>
          </w:p>
          <w:p>
            <w:pPr>
              <w:adjustRightInd w:val="0"/>
              <w:snapToGrid w:val="0"/>
              <w:spacing w:line="240" w:lineRule="exact"/>
              <w:rPr>
                <w:rFonts w:hint="eastAsia" w:ascii="宋体" w:hAnsi="宋体" w:cs="宋体"/>
                <w:sz w:val="18"/>
                <w:szCs w:val="18"/>
              </w:rPr>
            </w:pPr>
            <w:r>
              <w:rPr>
                <w:rFonts w:hint="eastAsia" w:ascii="宋体" w:hAnsi="宋体" w:cs="宋体"/>
                <w:sz w:val="18"/>
                <w:szCs w:val="18"/>
              </w:rPr>
              <w:t>创新、奉献的劳动精神。</w:t>
            </w:r>
          </w:p>
          <w:p>
            <w:pPr>
              <w:adjustRightInd w:val="0"/>
              <w:snapToGrid w:val="0"/>
              <w:spacing w:line="240" w:lineRule="exact"/>
              <w:ind w:firstLine="360" w:firstLineChars="200"/>
              <w:rPr>
                <w:rFonts w:hint="eastAsia"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 xml:space="preserve"> 具备满足生存发展需要的基本劳动能力，形成良好劳动习惯。</w:t>
            </w:r>
          </w:p>
          <w:p>
            <w:pPr>
              <w:adjustRightInd w:val="0"/>
              <w:snapToGrid w:val="0"/>
              <w:spacing w:line="240" w:lineRule="exact"/>
              <w:ind w:firstLine="360" w:firstLineChars="200"/>
              <w:rPr>
                <w:rFonts w:hint="eastAsia" w:ascii="宋体" w:hAnsi="宋体" w:cs="宋体"/>
                <w:sz w:val="18"/>
                <w:szCs w:val="18"/>
              </w:rPr>
            </w:pPr>
          </w:p>
        </w:tc>
        <w:tc>
          <w:tcPr>
            <w:tcW w:w="199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1.日常生活劳动</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培养学生在居家生活、校园生活中自主安排学习和日常生活的能力，使其学会主动为家人和同学分担事务，养成尊重劳动、热爱劳动的习惯；遇到问题时在老师的指导下能进行探究式学习，学以致用解决问题。通过简单的技能训练帮助学生逐渐提高自我管理的能力。</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2.生产劳动</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使学生在校内实训、校外实习、社会兼职或创业实践工作中养成规则意识、效率意识、责任意识、安全意识、环保意识和包容意识；在协作的劳动环境中，提高学生的团队协作意识和处理团队内各类矛盾的能力，促进合作目标的实现。</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3.服务性劳动</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color w:val="0000FF"/>
                <w:sz w:val="18"/>
                <w:szCs w:val="18"/>
                <w:lang w:eastAsia="zh-CN"/>
              </w:rPr>
            </w:pPr>
            <w:r>
              <w:rPr>
                <w:rFonts w:hint="eastAsia" w:ascii="宋体" w:hAnsi="宋体" w:cs="宋体"/>
                <w:kern w:val="2"/>
                <w:sz w:val="18"/>
                <w:szCs w:val="18"/>
                <w:lang w:val="en-US" w:eastAsia="zh-CN" w:bidi="ar"/>
              </w:rPr>
              <w:t>培养学生在校园及社会服务工作中积极践行职业道德的品质，学会爱岗敬业、诚实守信、办事公道、热情服务、奉献社会；培养学生的职业精神，引导学生向身边的劳动模范、杰出工匠、优秀劳动者学习，培养其劳模精神、工匠精神、劳动精神；提高学生主动交流，参与讨论，完成文字材料的整理和汇总及撰写工作报告的能力。</w:t>
            </w:r>
          </w:p>
        </w:tc>
        <w:tc>
          <w:tcPr>
            <w:tcW w:w="10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eastAsia="宋体" w:cs="宋体"/>
                <w:kern w:val="2"/>
                <w:sz w:val="18"/>
                <w:szCs w:val="18"/>
                <w:lang w:val="en-US" w:eastAsia="zh-CN" w:bidi="ar"/>
              </w:rPr>
              <w:t>劳动教育课程</w:t>
            </w:r>
            <w:r>
              <w:rPr>
                <w:rFonts w:hint="eastAsia" w:ascii="宋体" w:hAnsi="宋体" w:cs="宋体"/>
                <w:kern w:val="2"/>
                <w:sz w:val="18"/>
                <w:szCs w:val="18"/>
                <w:lang w:val="en-US" w:eastAsia="zh-CN" w:bidi="ar"/>
              </w:rPr>
              <w:t>共</w:t>
            </w:r>
            <w:r>
              <w:rPr>
                <w:rFonts w:hint="eastAsia" w:ascii="宋体" w:hAnsi="宋体" w:eastAsia="宋体" w:cs="宋体"/>
                <w:kern w:val="2"/>
                <w:sz w:val="18"/>
                <w:szCs w:val="18"/>
                <w:lang w:val="en-US" w:eastAsia="zh-CN" w:bidi="ar"/>
              </w:rPr>
              <w:t>2 学分，总学时为 32 学时，其中“理论教育 8 个模块”为 16 学时（第一学期），“劳动实践 3 个模块 9 个项目”为 16 学时（第二学期）。</w:t>
            </w:r>
            <w:r>
              <w:rPr>
                <w:rFonts w:hint="eastAsia" w:ascii="宋体" w:hAnsi="宋体" w:cs="宋体"/>
                <w:kern w:val="2"/>
                <w:sz w:val="18"/>
                <w:szCs w:val="18"/>
                <w:lang w:val="en-US" w:eastAsia="zh-CN" w:bidi="ar"/>
              </w:rPr>
              <w:t>课</w:t>
            </w:r>
            <w:r>
              <w:rPr>
                <w:rFonts w:hint="eastAsia" w:ascii="宋体" w:hAnsi="宋体" w:eastAsia="宋体" w:cs="宋体"/>
                <w:kern w:val="2"/>
                <w:sz w:val="18"/>
                <w:szCs w:val="18"/>
                <w:lang w:val="en-US" w:eastAsia="zh-CN" w:bidi="ar"/>
              </w:rPr>
              <w:t>程采用讲授、课内实践与课外社会实践相结合的教学方式。在讲授过程中，</w:t>
            </w:r>
            <w:r>
              <w:rPr>
                <w:rFonts w:hint="eastAsia" w:ascii="宋体" w:hAnsi="宋体" w:cs="宋体"/>
                <w:kern w:val="2"/>
                <w:sz w:val="18"/>
                <w:szCs w:val="18"/>
                <w:lang w:val="en-US" w:eastAsia="zh-CN" w:bidi="ar"/>
              </w:rPr>
              <w:t>利用线上教学资源，</w:t>
            </w:r>
            <w:r>
              <w:rPr>
                <w:rFonts w:hint="eastAsia" w:ascii="宋体" w:hAnsi="宋体" w:eastAsia="宋体" w:cs="宋体"/>
                <w:kern w:val="2"/>
                <w:sz w:val="18"/>
                <w:szCs w:val="18"/>
                <w:lang w:val="en-US" w:eastAsia="zh-CN" w:bidi="ar"/>
              </w:rPr>
              <w:t>将系统教授与重点教授相结合，力求通过</w:t>
            </w:r>
            <w:r>
              <w:rPr>
                <w:rFonts w:hint="eastAsia" w:ascii="宋体" w:hAnsi="宋体" w:cs="宋体"/>
                <w:kern w:val="2"/>
                <w:sz w:val="18"/>
                <w:szCs w:val="18"/>
                <w:lang w:val="en-US" w:eastAsia="zh-CN" w:bidi="ar"/>
              </w:rPr>
              <w:t>信息化</w:t>
            </w:r>
            <w:r>
              <w:rPr>
                <w:rFonts w:hint="eastAsia" w:ascii="宋体" w:hAnsi="宋体" w:eastAsia="宋体" w:cs="宋体"/>
                <w:kern w:val="2"/>
                <w:sz w:val="18"/>
                <w:szCs w:val="18"/>
                <w:lang w:val="en-US" w:eastAsia="zh-CN" w:bidi="ar"/>
              </w:rPr>
              <w:t>教学手段使学生对所学内容加深理解</w:t>
            </w:r>
            <w:r>
              <w:rPr>
                <w:rFonts w:hint="eastAsia" w:ascii="宋体" w:hAnsi="宋体" w:cs="宋体"/>
                <w:kern w:val="2"/>
                <w:sz w:val="18"/>
                <w:szCs w:val="18"/>
                <w:lang w:val="en-US" w:eastAsia="zh-CN" w:bidi="ar"/>
              </w:rPr>
              <w:t>。</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p>
        </w:tc>
        <w:tc>
          <w:tcPr>
            <w:tcW w:w="162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介绍丰富的劳动模范、大国工匠等人物事例，加深同学们对于新时代劳动精神的理解</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sz w:val="18"/>
                <w:szCs w:val="18"/>
                <w:lang w:eastAsia="zh-CN"/>
              </w:rPr>
            </w:pPr>
            <w:r>
              <w:rPr>
                <w:rFonts w:hint="eastAsia" w:ascii="宋体" w:hAnsi="宋体" w:cs="宋体"/>
                <w:sz w:val="18"/>
                <w:szCs w:val="18"/>
              </w:rPr>
              <w:t>帮助学生树立正确的</w:t>
            </w:r>
            <w:r>
              <w:rPr>
                <w:rFonts w:hint="eastAsia" w:ascii="宋体" w:hAnsi="宋体" w:cs="宋体"/>
                <w:sz w:val="18"/>
                <w:szCs w:val="18"/>
                <w:lang w:eastAsia="zh-CN"/>
              </w:rPr>
              <w:t>劳动</w:t>
            </w:r>
            <w:r>
              <w:rPr>
                <w:rFonts w:hint="eastAsia" w:ascii="宋体" w:hAnsi="宋体" w:cs="宋体"/>
                <w:sz w:val="18"/>
                <w:szCs w:val="18"/>
              </w:rPr>
              <w:t>观、实践观和价值观</w:t>
            </w:r>
            <w:r>
              <w:rPr>
                <w:rFonts w:hint="eastAsia" w:ascii="宋体" w:hAnsi="宋体" w:cs="宋体"/>
                <w:sz w:val="18"/>
                <w:szCs w:val="18"/>
                <w:lang w:eastAsia="zh-CN"/>
              </w:rPr>
              <w:t>，</w:t>
            </w:r>
            <w:r>
              <w:rPr>
                <w:rFonts w:hint="eastAsia" w:ascii="宋体" w:hAnsi="宋体" w:cs="宋体"/>
                <w:i w:val="0"/>
                <w:iCs w:val="0"/>
                <w:caps w:val="0"/>
                <w:spacing w:val="0"/>
                <w:sz w:val="18"/>
                <w:szCs w:val="18"/>
                <w:shd w:val="clear"/>
                <w:lang w:eastAsia="zh-CN"/>
              </w:rPr>
              <w:t>提升学生的</w:t>
            </w:r>
            <w:r>
              <w:rPr>
                <w:rFonts w:hint="eastAsia" w:ascii="宋体" w:hAnsi="宋体" w:eastAsia="宋体" w:cs="宋体"/>
                <w:i w:val="0"/>
                <w:iCs w:val="0"/>
                <w:caps w:val="0"/>
                <w:spacing w:val="0"/>
                <w:sz w:val="18"/>
                <w:szCs w:val="18"/>
                <w:shd w:val="clear"/>
              </w:rPr>
              <w:t>专业素养提升、</w:t>
            </w:r>
            <w:r>
              <w:rPr>
                <w:rFonts w:hint="eastAsia" w:ascii="宋体" w:hAnsi="宋体" w:cs="宋体"/>
                <w:i w:val="0"/>
                <w:iCs w:val="0"/>
                <w:caps w:val="0"/>
                <w:spacing w:val="0"/>
                <w:sz w:val="18"/>
                <w:szCs w:val="18"/>
                <w:shd w:val="clear"/>
                <w:lang w:eastAsia="zh-CN"/>
              </w:rPr>
              <w:t>培养</w:t>
            </w:r>
            <w:r>
              <w:rPr>
                <w:rFonts w:hint="eastAsia" w:ascii="宋体" w:hAnsi="宋体" w:eastAsia="宋体" w:cs="宋体"/>
                <w:i w:val="0"/>
                <w:iCs w:val="0"/>
                <w:caps w:val="0"/>
                <w:spacing w:val="0"/>
                <w:sz w:val="18"/>
                <w:szCs w:val="18"/>
                <w:shd w:val="clear"/>
              </w:rPr>
              <w:t>工匠精神</w:t>
            </w:r>
            <w:r>
              <w:rPr>
                <w:rFonts w:hint="eastAsia" w:ascii="宋体" w:hAnsi="宋体" w:cs="宋体"/>
                <w:i w:val="0"/>
                <w:iCs w:val="0"/>
                <w:caps w:val="0"/>
                <w:spacing w:val="0"/>
                <w:sz w:val="18"/>
                <w:szCs w:val="18"/>
                <w:shd w:val="clear"/>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从思政教育的高度理解劳动的价值，激发学生热爱劳动、崇尚劳动、乐于劳动的内在动力，实现职业教育“德技并修”的培养目标。</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sz w:val="18"/>
                <w:szCs w:val="18"/>
                <w:lang w:val="en-US" w:eastAsia="zh-CN"/>
              </w:rPr>
            </w:pPr>
          </w:p>
        </w:tc>
      </w:tr>
    </w:tbl>
    <w:p>
      <w:pPr>
        <w:spacing w:line="360" w:lineRule="auto"/>
        <w:rPr>
          <w:rFonts w:hint="eastAsia" w:ascii="宋体" w:hAnsi="宋体"/>
          <w:b/>
          <w:sz w:val="24"/>
        </w:rPr>
      </w:pPr>
    </w:p>
    <w:p>
      <w:pPr>
        <w:spacing w:line="360" w:lineRule="auto"/>
        <w:rPr>
          <w:rFonts w:hint="eastAsia" w:ascii="宋体" w:hAnsi="宋体"/>
          <w:b/>
          <w:sz w:val="24"/>
        </w:rPr>
      </w:pPr>
    </w:p>
    <w:p>
      <w:pPr>
        <w:spacing w:line="360" w:lineRule="auto"/>
        <w:rPr>
          <w:rFonts w:hint="eastAsia" w:ascii="宋体" w:hAnsi="宋体"/>
          <w:b/>
          <w:sz w:val="24"/>
        </w:rPr>
      </w:pPr>
    </w:p>
    <w:tbl>
      <w:tblPr>
        <w:tblStyle w:val="3"/>
        <w:tblW w:w="50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690"/>
        <w:gridCol w:w="2385"/>
        <w:gridCol w:w="1770"/>
        <w:gridCol w:w="1264"/>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8" w:hRule="atLeast"/>
        </w:trPr>
        <w:tc>
          <w:tcPr>
            <w:tcW w:w="9336"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rFonts w:hint="default" w:ascii="宋体" w:hAnsi="宋体" w:eastAsia="宋体" w:cs="宋体"/>
                <w:szCs w:val="21"/>
                <w:lang w:val="en-US" w:eastAsia="zh-CN"/>
              </w:rPr>
            </w:pPr>
            <w:r>
              <w:rPr>
                <w:rFonts w:hint="eastAsia" w:ascii="宋体" w:hAnsi="宋体" w:cs="宋体"/>
                <w:b/>
                <w:szCs w:val="21"/>
              </w:rPr>
              <w:t>课程代码</w:t>
            </w:r>
            <w:r>
              <w:rPr>
                <w:rFonts w:hint="eastAsia" w:ascii="宋体" w:hAnsi="宋体" w:cs="宋体"/>
                <w:szCs w:val="21"/>
              </w:rPr>
              <w:t>：</w:t>
            </w:r>
            <w:r>
              <w:rPr>
                <w:rFonts w:hint="eastAsia" w:ascii="宋体" w:hAnsi="宋体" w:cs="宋体"/>
                <w:b/>
                <w:bCs/>
                <w:szCs w:val="21"/>
                <w:lang w:val="en-US" w:eastAsia="zh-CN"/>
              </w:rPr>
              <w:t>1031130001</w:t>
            </w:r>
          </w:p>
          <w:p>
            <w:pPr>
              <w:adjustRightInd w:val="0"/>
              <w:snapToGrid w:val="0"/>
              <w:rPr>
                <w:rFonts w:ascii="宋体" w:hAnsi="宋体" w:cs="宋体"/>
                <w:szCs w:val="21"/>
              </w:rPr>
            </w:pPr>
            <w:r>
              <w:rPr>
                <w:rFonts w:hint="eastAsia" w:ascii="宋体" w:hAnsi="宋体" w:cs="宋体"/>
                <w:b/>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必修</w:t>
            </w:r>
            <w:r>
              <w:rPr>
                <w:rFonts w:hint="eastAsia" w:ascii="宋体" w:hAnsi="宋体" w:cs="宋体"/>
                <w:szCs w:val="21"/>
                <w:lang w:val="en-US" w:eastAsia="zh-CN"/>
              </w:rPr>
              <w:t xml:space="preserve">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A8"/>
            </w:r>
            <w:r>
              <w:rPr>
                <w:rFonts w:hint="eastAsia" w:ascii="宋体" w:hAnsi="宋体" w:cs="宋体"/>
                <w:szCs w:val="21"/>
              </w:rPr>
              <w:t xml:space="preserve"> B类</w:t>
            </w:r>
            <w:r>
              <w:rPr>
                <w:rFonts w:hint="eastAsia" w:ascii="宋体" w:hAnsi="宋体" w:cs="宋体"/>
                <w:szCs w:val="21"/>
              </w:rPr>
              <w:sym w:font="Wingdings" w:char="00FE"/>
            </w:r>
            <w:r>
              <w:rPr>
                <w:rFonts w:hint="eastAsia" w:ascii="宋体" w:hAnsi="宋体" w:cs="宋体"/>
                <w:szCs w:val="21"/>
              </w:rPr>
              <w:t xml:space="preserve">C类  </w:t>
            </w:r>
          </w:p>
          <w:p>
            <w:pPr>
              <w:adjustRightInd w:val="0"/>
              <w:snapToGrid w:val="0"/>
              <w:rPr>
                <w:rFonts w:hint="eastAsia" w:ascii="宋体" w:hAnsi="宋体" w:cs="宋体"/>
                <w:szCs w:val="21"/>
              </w:rPr>
            </w:pPr>
            <w:r>
              <w:rPr>
                <w:rFonts w:hint="eastAsia" w:ascii="宋体" w:hAnsi="宋体" w:cs="宋体"/>
                <w:szCs w:val="21"/>
              </w:rPr>
              <w:t>学分：3.5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atLeast"/>
        </w:trPr>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kern w:val="0"/>
                <w:szCs w:val="21"/>
              </w:rPr>
            </w:pPr>
            <w:r>
              <w:rPr>
                <w:rFonts w:hint="eastAsia" w:ascii="宋体" w:hAnsi="宋体" w:cs="宋体"/>
                <w:b/>
                <w:bCs/>
                <w:szCs w:val="21"/>
              </w:rPr>
              <w:t>课程属性</w:t>
            </w:r>
          </w:p>
        </w:tc>
        <w:tc>
          <w:tcPr>
            <w:tcW w:w="7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课程名称</w:t>
            </w:r>
          </w:p>
        </w:tc>
        <w:tc>
          <w:tcPr>
            <w:tcW w:w="2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课程目标</w:t>
            </w:r>
          </w:p>
        </w:tc>
        <w:tc>
          <w:tcPr>
            <w:tcW w:w="192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主要内容</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FF"/>
                <w:szCs w:val="21"/>
              </w:rPr>
            </w:pPr>
            <w:r>
              <w:rPr>
                <w:rFonts w:hint="eastAsia" w:ascii="宋体" w:hAnsi="宋体" w:cs="宋体"/>
                <w:b/>
                <w:bCs/>
                <w:szCs w:val="21"/>
              </w:rPr>
              <w:t>教学要求</w:t>
            </w:r>
          </w:p>
        </w:tc>
        <w:tc>
          <w:tcPr>
            <w:tcW w:w="192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szCs w:val="21"/>
                <w:lang w:val="en-US" w:eastAsia="zh-CN"/>
              </w:rPr>
            </w:pPr>
            <w:r>
              <w:rPr>
                <w:rFonts w:hint="eastAsia" w:ascii="宋体" w:hAnsi="宋体" w:cs="宋体"/>
                <w:b/>
                <w:bCs/>
                <w:szCs w:val="21"/>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0" w:hRule="atLeast"/>
        </w:trPr>
        <w:tc>
          <w:tcPr>
            <w:tcW w:w="751"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宋体" w:hAnsi="宋体" w:cs="宋体"/>
                <w:color w:val="0000FF"/>
                <w:kern w:val="0"/>
                <w:sz w:val="18"/>
                <w:szCs w:val="18"/>
              </w:rPr>
            </w:pPr>
            <w:r>
              <w:rPr>
                <w:rFonts w:hint="eastAsia" w:ascii="宋体" w:hAnsi="宋体" w:cs="宋体"/>
                <w:sz w:val="18"/>
                <w:szCs w:val="18"/>
              </w:rPr>
              <w:t>公共基础课程</w:t>
            </w:r>
          </w:p>
        </w:tc>
        <w:tc>
          <w:tcPr>
            <w:tcW w:w="75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default" w:ascii="宋体" w:hAnsi="宋体" w:eastAsia="宋体" w:cs="宋体"/>
                <w:color w:val="0000FF"/>
                <w:sz w:val="18"/>
                <w:szCs w:val="18"/>
                <w:lang w:val="en-US" w:eastAsia="zh-CN"/>
              </w:rPr>
            </w:pPr>
            <w:r>
              <w:rPr>
                <w:rFonts w:hint="eastAsia" w:ascii="宋体" w:hAnsi="宋体" w:cs="宋体"/>
                <w:sz w:val="18"/>
                <w:szCs w:val="18"/>
                <w:lang w:val="en-US" w:eastAsia="zh-CN"/>
              </w:rPr>
              <w:t>劳动实践拓展活动</w:t>
            </w:r>
          </w:p>
        </w:tc>
        <w:tc>
          <w:tcPr>
            <w:tcW w:w="260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360" w:firstLineChars="200"/>
              <w:rPr>
                <w:rFonts w:hint="eastAsia" w:ascii="宋体" w:hAnsi="宋体" w:cs="宋体"/>
                <w:sz w:val="18"/>
                <w:szCs w:val="18"/>
              </w:rPr>
            </w:pPr>
            <w:r>
              <w:rPr>
                <w:rFonts w:hint="eastAsia" w:ascii="宋体" w:hAnsi="宋体" w:cs="宋体"/>
                <w:sz w:val="18"/>
                <w:szCs w:val="18"/>
                <w:lang w:val="en-US" w:eastAsia="zh-CN"/>
              </w:rPr>
              <w:t>1.</w:t>
            </w:r>
            <w:r>
              <w:rPr>
                <w:rFonts w:hint="eastAsia" w:ascii="宋体" w:hAnsi="宋体" w:cs="宋体"/>
                <w:sz w:val="18"/>
                <w:szCs w:val="18"/>
              </w:rPr>
              <w:t>通过劳动教育使学生能够理解和形成马克思主义劳动观，牢固树立劳动最光荣、劳动最崇高劳动最伟大、劳动最美丽的观念。</w:t>
            </w:r>
          </w:p>
          <w:p>
            <w:pPr>
              <w:adjustRightInd w:val="0"/>
              <w:snapToGrid w:val="0"/>
              <w:spacing w:line="240" w:lineRule="exact"/>
              <w:ind w:firstLine="360" w:firstLineChars="200"/>
              <w:rPr>
                <w:rFonts w:hint="eastAsia" w:ascii="宋体" w:hAnsi="宋体" w:cs="宋体"/>
                <w:sz w:val="18"/>
                <w:szCs w:val="18"/>
              </w:rPr>
            </w:pPr>
            <w:r>
              <w:rPr>
                <w:rFonts w:hint="eastAsia" w:ascii="宋体" w:hAnsi="宋体" w:cs="宋体"/>
                <w:sz w:val="18"/>
                <w:szCs w:val="18"/>
                <w:lang w:val="en-US" w:eastAsia="zh-CN"/>
              </w:rPr>
              <w:t>2.</w:t>
            </w:r>
            <w:r>
              <w:rPr>
                <w:rFonts w:hint="eastAsia" w:ascii="宋体" w:hAnsi="宋体" w:cs="宋体"/>
                <w:sz w:val="18"/>
                <w:szCs w:val="18"/>
              </w:rPr>
              <w:t>体会劳动创造美好生活，体会劳动不分贵贱，热爱劳动，尊重普通劳动者，培养勤俭、奋斗、</w:t>
            </w:r>
          </w:p>
          <w:p>
            <w:pPr>
              <w:adjustRightInd w:val="0"/>
              <w:snapToGrid w:val="0"/>
              <w:spacing w:line="240" w:lineRule="exact"/>
              <w:rPr>
                <w:rFonts w:hint="eastAsia" w:ascii="宋体" w:hAnsi="宋体" w:cs="宋体"/>
                <w:sz w:val="18"/>
                <w:szCs w:val="18"/>
              </w:rPr>
            </w:pPr>
            <w:r>
              <w:rPr>
                <w:rFonts w:hint="eastAsia" w:ascii="宋体" w:hAnsi="宋体" w:cs="宋体"/>
                <w:sz w:val="18"/>
                <w:szCs w:val="18"/>
              </w:rPr>
              <w:t>创新、奉献的劳动精神。</w:t>
            </w:r>
          </w:p>
          <w:p>
            <w:pPr>
              <w:adjustRightInd w:val="0"/>
              <w:snapToGrid w:val="0"/>
              <w:spacing w:line="240" w:lineRule="exact"/>
              <w:ind w:firstLine="360" w:firstLineChars="200"/>
              <w:rPr>
                <w:rFonts w:hint="eastAsia" w:ascii="宋体" w:hAnsi="宋体" w:cs="宋体"/>
                <w:sz w:val="18"/>
                <w:szCs w:val="18"/>
              </w:rPr>
            </w:pPr>
            <w:r>
              <w:rPr>
                <w:rFonts w:hint="eastAsia" w:ascii="宋体" w:hAnsi="宋体" w:cs="宋体"/>
                <w:sz w:val="18"/>
                <w:szCs w:val="18"/>
                <w:lang w:val="en-US" w:eastAsia="zh-CN"/>
              </w:rPr>
              <w:t>3.</w:t>
            </w:r>
            <w:r>
              <w:rPr>
                <w:rFonts w:hint="eastAsia" w:ascii="宋体" w:hAnsi="宋体" w:cs="宋体"/>
                <w:sz w:val="18"/>
                <w:szCs w:val="18"/>
              </w:rPr>
              <w:t xml:space="preserve"> 具备满足生存发展需要的基本劳动能力，形成良好劳动习惯。</w:t>
            </w:r>
          </w:p>
          <w:p>
            <w:pPr>
              <w:adjustRightInd w:val="0"/>
              <w:snapToGrid w:val="0"/>
              <w:spacing w:line="240" w:lineRule="exact"/>
              <w:ind w:firstLine="360" w:firstLineChars="200"/>
              <w:rPr>
                <w:rFonts w:hint="eastAsia" w:ascii="宋体" w:hAnsi="宋体" w:cs="宋体"/>
                <w:sz w:val="18"/>
                <w:szCs w:val="18"/>
              </w:rPr>
            </w:pPr>
          </w:p>
        </w:tc>
        <w:tc>
          <w:tcPr>
            <w:tcW w:w="192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1.日常生活劳动</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培养学生在居家生活、校园生活中自主安排学习和日常生活的能力，使其学会主动为家人和同学分担事务，养成尊重劳动、热爱劳动的习惯；遇到问题时在老师的指导下能进行探究式学习，学以致用解决问题。通过简单的技能训练帮助学生逐渐提高自我管理的能力。</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2.生产劳动</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使学生在校内实训、校外实习、社会兼职或创业实践工作中养成规则意识、效率意识、责任意识、安全意识、环保意识和包容意识；在协作的劳动环境中，提高学生的团队协作意识和处理团队内各类矛盾的能力，促进合作目标的实现。</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kern w:val="2"/>
                <w:sz w:val="18"/>
                <w:szCs w:val="18"/>
                <w:lang w:val="en-US" w:eastAsia="zh-CN" w:bidi="ar"/>
              </w:rPr>
            </w:pPr>
            <w:r>
              <w:rPr>
                <w:rFonts w:hint="eastAsia" w:ascii="宋体" w:hAnsi="宋体" w:cs="宋体"/>
                <w:kern w:val="2"/>
                <w:sz w:val="18"/>
                <w:szCs w:val="18"/>
                <w:lang w:val="en-US" w:eastAsia="zh-CN" w:bidi="ar"/>
              </w:rPr>
              <w:t>3.服务性劳动</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360" w:firstLineChars="200"/>
              <w:jc w:val="both"/>
              <w:textAlignment w:val="auto"/>
              <w:rPr>
                <w:rFonts w:hint="default" w:ascii="宋体" w:hAnsi="宋体" w:cs="宋体"/>
                <w:kern w:val="2"/>
                <w:sz w:val="18"/>
                <w:szCs w:val="18"/>
                <w:lang w:val="en-US" w:eastAsia="zh-CN" w:bidi="ar"/>
              </w:rPr>
            </w:pPr>
            <w:r>
              <w:rPr>
                <w:rFonts w:hint="eastAsia" w:ascii="宋体" w:hAnsi="宋体" w:cs="宋体"/>
                <w:kern w:val="2"/>
                <w:sz w:val="18"/>
                <w:szCs w:val="18"/>
                <w:lang w:val="en-US" w:eastAsia="zh-CN" w:bidi="ar"/>
              </w:rPr>
              <w:t>培养学生在校园及社会服务工作中积极践行职业道德的品质，学会爱岗敬业、诚实守信、办事公道、热情服务、奉献社会；培养学生的职业精神，引导学生向身边的劳动模范、杰出工匠、优秀劳动者学习，培养其劳模精神、工匠精神、劳动精神；提高学生主动交流，参与讨论，完成文字材料的整理和汇总及撰写工作报告的能力。</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color w:val="0000FF"/>
                <w:sz w:val="18"/>
                <w:szCs w:val="18"/>
                <w:lang w:eastAsia="zh-CN"/>
              </w:rPr>
            </w:pPr>
          </w:p>
        </w:tc>
        <w:tc>
          <w:tcPr>
            <w:tcW w:w="137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kern w:val="2"/>
                <w:sz w:val="18"/>
                <w:szCs w:val="18"/>
                <w:lang w:val="en-US" w:eastAsia="zh-CN" w:bidi="ar"/>
              </w:rPr>
            </w:pPr>
            <w:r>
              <w:rPr>
                <w:rFonts w:hint="eastAsia" w:ascii="宋体" w:hAnsi="宋体" w:eastAsia="宋体" w:cs="宋体"/>
                <w:kern w:val="2"/>
                <w:sz w:val="18"/>
                <w:szCs w:val="18"/>
                <w:lang w:val="en-US" w:eastAsia="zh-CN" w:bidi="ar"/>
              </w:rPr>
              <w:t>劳动实践拓展活动 0. 5 学分，不另计入学时（第三至五学期）。</w:t>
            </w:r>
          </w:p>
          <w:p>
            <w:pPr>
              <w:keepNext w:val="0"/>
              <w:keepLines w:val="0"/>
              <w:pageBreakBefore w:val="0"/>
              <w:widowControl/>
              <w:suppressLineNumbers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cs="宋体"/>
                <w:kern w:val="2"/>
                <w:sz w:val="18"/>
                <w:szCs w:val="18"/>
                <w:lang w:val="en-US" w:eastAsia="zh-CN" w:bidi="ar"/>
              </w:rPr>
              <w:t>实践拓展环节充分利用校内外资源，打造劳动教育基地，发挥学生的主动性及积极性，提供劳动场所，劳动机会，力争</w:t>
            </w:r>
            <w:r>
              <w:rPr>
                <w:rFonts w:hint="eastAsia" w:ascii="宋体" w:hAnsi="宋体" w:eastAsia="宋体" w:cs="宋体"/>
                <w:kern w:val="2"/>
                <w:sz w:val="18"/>
                <w:szCs w:val="18"/>
                <w:lang w:val="en-US" w:eastAsia="zh-CN" w:bidi="ar"/>
              </w:rPr>
              <w:t>贴近社会、贴近现实、贴近学生</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p>
        </w:tc>
        <w:tc>
          <w:tcPr>
            <w:tcW w:w="19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介绍丰富的劳动模范、大国工匠等人物事例，加深同学们对于新时代劳动精神的理解</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sz w:val="18"/>
                <w:szCs w:val="18"/>
                <w:lang w:eastAsia="zh-CN"/>
              </w:rPr>
            </w:pPr>
            <w:r>
              <w:rPr>
                <w:rFonts w:hint="eastAsia" w:ascii="宋体" w:hAnsi="宋体" w:cs="宋体"/>
                <w:sz w:val="18"/>
                <w:szCs w:val="18"/>
              </w:rPr>
              <w:t>帮助学生树立正确的</w:t>
            </w:r>
            <w:r>
              <w:rPr>
                <w:rFonts w:hint="eastAsia" w:ascii="宋体" w:hAnsi="宋体" w:cs="宋体"/>
                <w:sz w:val="18"/>
                <w:szCs w:val="18"/>
                <w:lang w:eastAsia="zh-CN"/>
              </w:rPr>
              <w:t>劳动</w:t>
            </w:r>
            <w:r>
              <w:rPr>
                <w:rFonts w:hint="eastAsia" w:ascii="宋体" w:hAnsi="宋体" w:cs="宋体"/>
                <w:sz w:val="18"/>
                <w:szCs w:val="18"/>
              </w:rPr>
              <w:t>观、实践观和价值观</w:t>
            </w:r>
            <w:r>
              <w:rPr>
                <w:rFonts w:hint="eastAsia" w:ascii="宋体" w:hAnsi="宋体" w:cs="宋体"/>
                <w:sz w:val="18"/>
                <w:szCs w:val="18"/>
                <w:lang w:eastAsia="zh-CN"/>
              </w:rPr>
              <w:t>，</w:t>
            </w:r>
            <w:r>
              <w:rPr>
                <w:rFonts w:hint="eastAsia" w:ascii="宋体" w:hAnsi="宋体" w:cs="宋体"/>
                <w:i w:val="0"/>
                <w:iCs w:val="0"/>
                <w:caps w:val="0"/>
                <w:spacing w:val="0"/>
                <w:sz w:val="18"/>
                <w:szCs w:val="18"/>
                <w:shd w:val="clear"/>
                <w:lang w:eastAsia="zh-CN"/>
              </w:rPr>
              <w:t>提升学生的</w:t>
            </w:r>
            <w:r>
              <w:rPr>
                <w:rFonts w:hint="eastAsia" w:ascii="宋体" w:hAnsi="宋体" w:eastAsia="宋体" w:cs="宋体"/>
                <w:i w:val="0"/>
                <w:iCs w:val="0"/>
                <w:caps w:val="0"/>
                <w:spacing w:val="0"/>
                <w:sz w:val="18"/>
                <w:szCs w:val="18"/>
                <w:shd w:val="clear"/>
              </w:rPr>
              <w:t>专业素养提升、</w:t>
            </w:r>
            <w:r>
              <w:rPr>
                <w:rFonts w:hint="eastAsia" w:ascii="宋体" w:hAnsi="宋体" w:cs="宋体"/>
                <w:i w:val="0"/>
                <w:iCs w:val="0"/>
                <w:caps w:val="0"/>
                <w:spacing w:val="0"/>
                <w:sz w:val="18"/>
                <w:szCs w:val="18"/>
                <w:shd w:val="clear"/>
                <w:lang w:eastAsia="zh-CN"/>
              </w:rPr>
              <w:t>培养</w:t>
            </w:r>
            <w:r>
              <w:rPr>
                <w:rFonts w:hint="eastAsia" w:ascii="宋体" w:hAnsi="宋体" w:eastAsia="宋体" w:cs="宋体"/>
                <w:i w:val="0"/>
                <w:iCs w:val="0"/>
                <w:caps w:val="0"/>
                <w:spacing w:val="0"/>
                <w:sz w:val="18"/>
                <w:szCs w:val="18"/>
                <w:shd w:val="clear"/>
              </w:rPr>
              <w:t>工匠精神</w:t>
            </w:r>
            <w:r>
              <w:rPr>
                <w:rFonts w:hint="eastAsia" w:ascii="宋体" w:hAnsi="宋体" w:cs="宋体"/>
                <w:i w:val="0"/>
                <w:iCs w:val="0"/>
                <w:caps w:val="0"/>
                <w:spacing w:val="0"/>
                <w:sz w:val="18"/>
                <w:szCs w:val="18"/>
                <w:shd w:val="clear"/>
                <w:lang w:eastAsia="zh-CN"/>
              </w:rPr>
              <w:t>。</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cs="宋体"/>
                <w:sz w:val="18"/>
                <w:szCs w:val="18"/>
              </w:rPr>
            </w:pPr>
            <w:r>
              <w:rPr>
                <w:rFonts w:hint="eastAsia" w:ascii="宋体" w:hAnsi="宋体" w:cs="宋体"/>
                <w:sz w:val="18"/>
                <w:szCs w:val="18"/>
              </w:rPr>
              <w:t>从思政教育的高度理解劳动的价值，激发学生热爱劳动、崇尚劳动、乐于劳动的内在动力，实现职业教育“德技并修”的培养目标。</w:t>
            </w:r>
          </w:p>
          <w:p>
            <w:pPr>
              <w:keepNext w:val="0"/>
              <w:keepLines w:val="0"/>
              <w:pageBreakBefore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宋体"/>
                <w:sz w:val="18"/>
                <w:szCs w:val="18"/>
                <w:lang w:val="en-US" w:eastAsia="zh-CN"/>
              </w:rPr>
            </w:pPr>
          </w:p>
        </w:tc>
      </w:tr>
    </w:tbl>
    <w:p>
      <w:pPr>
        <w:spacing w:line="360" w:lineRule="auto"/>
        <w:rPr>
          <w:rFonts w:hint="eastAsia" w:ascii="宋体" w:hAnsi="宋体"/>
          <w:b/>
          <w:sz w:val="24"/>
        </w:rPr>
      </w:pPr>
    </w:p>
    <w:p>
      <w:pPr>
        <w:spacing w:line="360" w:lineRule="auto"/>
        <w:rPr>
          <w:rFonts w:hint="eastAsia" w:ascii="宋体" w:hAnsi="宋体"/>
          <w:b/>
          <w:sz w:val="24"/>
        </w:rPr>
      </w:pPr>
    </w:p>
    <w:tbl>
      <w:tblPr>
        <w:tblStyle w:val="3"/>
        <w:tblW w:w="8821"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12"/>
        <w:gridCol w:w="1843"/>
        <w:gridCol w:w="1843"/>
        <w:gridCol w:w="1775"/>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8821" w:type="dxa"/>
            <w:gridSpan w:val="6"/>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b/>
                <w:bCs/>
                <w:szCs w:val="21"/>
              </w:rPr>
            </w:pPr>
            <w:r>
              <w:rPr>
                <w:rFonts w:hint="eastAsia" w:ascii="宋体" w:hAnsi="宋体" w:cs="宋体"/>
                <w:b/>
                <w:bCs/>
                <w:szCs w:val="21"/>
              </w:rPr>
              <w:t>课程代码：0631121001/0631122001</w:t>
            </w:r>
          </w:p>
          <w:p>
            <w:pPr>
              <w:rPr>
                <w:rFonts w:ascii="宋体" w:hAnsi="宋体" w:cs="宋体"/>
                <w:szCs w:val="21"/>
              </w:rPr>
            </w:pPr>
            <w:r>
              <w:rPr>
                <w:rFonts w:hint="eastAsia" w:ascii="宋体" w:hAnsi="宋体" w:cs="宋体"/>
                <w:b/>
                <w:bCs/>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必修</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bCs/>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FE"/>
            </w:r>
            <w:r>
              <w:rPr>
                <w:rFonts w:hint="eastAsia" w:ascii="宋体" w:hAnsi="宋体" w:cs="宋体"/>
                <w:szCs w:val="21"/>
              </w:rPr>
              <w:t xml:space="preserve">B类 </w:t>
            </w:r>
            <w:r>
              <w:rPr>
                <w:rFonts w:hint="eastAsia" w:ascii="宋体" w:hAnsi="宋体" w:cs="宋体"/>
                <w:szCs w:val="21"/>
              </w:rPr>
              <w:sym w:font="Wingdings" w:char="00A8"/>
            </w:r>
            <w:r>
              <w:rPr>
                <w:rFonts w:hint="eastAsia" w:ascii="宋体" w:hAnsi="宋体" w:cs="宋体"/>
                <w:szCs w:val="21"/>
              </w:rPr>
              <w:t xml:space="preserve">C类 </w:t>
            </w:r>
          </w:p>
          <w:p>
            <w:pPr>
              <w:rPr>
                <w:rFonts w:hint="eastAsia" w:ascii="宋体" w:hAnsi="宋体" w:cs="宋体"/>
                <w:b/>
                <w:bCs/>
                <w:szCs w:val="21"/>
              </w:rPr>
            </w:pPr>
            <w:r>
              <w:rPr>
                <w:rFonts w:hint="eastAsia" w:ascii="宋体" w:hAnsi="宋体" w:cs="宋体"/>
                <w:b/>
                <w:bCs/>
                <w:szCs w:val="21"/>
              </w:rPr>
              <w:t>学分：</w:t>
            </w:r>
            <w:r>
              <w:rPr>
                <w:rFonts w:hint="eastAsia"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0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b/>
                <w:bCs/>
                <w:szCs w:val="21"/>
              </w:rPr>
            </w:pPr>
            <w:r>
              <w:rPr>
                <w:rFonts w:hint="eastAsia" w:ascii="宋体" w:hAnsi="宋体"/>
                <w:b/>
                <w:bCs/>
                <w:szCs w:val="21"/>
              </w:rPr>
              <w:t>课程</w:t>
            </w:r>
          </w:p>
          <w:p>
            <w:pPr>
              <w:jc w:val="center"/>
              <w:rPr>
                <w:rFonts w:hint="eastAsia" w:ascii="宋体" w:hAnsi="宋体"/>
                <w:b/>
                <w:bCs/>
                <w:szCs w:val="21"/>
              </w:rPr>
            </w:pPr>
            <w:r>
              <w:rPr>
                <w:rFonts w:hint="eastAsia" w:ascii="宋体" w:hAnsi="宋体"/>
                <w:b/>
                <w:bCs/>
                <w:szCs w:val="21"/>
              </w:rPr>
              <w:t>类别</w:t>
            </w:r>
          </w:p>
        </w:tc>
        <w:tc>
          <w:tcPr>
            <w:tcW w:w="91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课程名称</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课程目标</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主要内容</w:t>
            </w:r>
          </w:p>
        </w:tc>
        <w:tc>
          <w:tcPr>
            <w:tcW w:w="177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szCs w:val="21"/>
              </w:rPr>
            </w:pPr>
            <w:r>
              <w:rPr>
                <w:rFonts w:hint="eastAsia" w:ascii="宋体" w:hAnsi="宋体"/>
                <w:b/>
                <w:bCs/>
                <w:szCs w:val="21"/>
              </w:rPr>
              <w:t>教学要求</w:t>
            </w:r>
          </w:p>
        </w:tc>
        <w:tc>
          <w:tcPr>
            <w:tcW w:w="17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b/>
                <w:bCs/>
                <w:szCs w:val="21"/>
              </w:rPr>
            </w:pPr>
            <w:r>
              <w:rPr>
                <w:rFonts w:hint="eastAsia" w:ascii="宋体" w:hAnsi="宋体"/>
                <w:b/>
                <w:bCs/>
                <w:szCs w:val="21"/>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int="eastAsia" w:ascii="宋体" w:hAnsi="宋体" w:eastAsia="宋体"/>
                <w:sz w:val="18"/>
                <w:szCs w:val="18"/>
                <w:lang w:val="en-US" w:eastAsia="zh-CN"/>
              </w:rPr>
            </w:pPr>
            <w:r>
              <w:rPr>
                <w:rFonts w:hint="eastAsia" w:ascii="宋体" w:hAnsi="宋体" w:cs="宋体"/>
                <w:kern w:val="0"/>
                <w:sz w:val="18"/>
                <w:szCs w:val="18"/>
              </w:rPr>
              <w:t>公共基础</w:t>
            </w:r>
            <w:r>
              <w:rPr>
                <w:rFonts w:hint="eastAsia" w:ascii="宋体" w:hAnsi="宋体" w:cs="宋体"/>
                <w:kern w:val="0"/>
                <w:sz w:val="18"/>
                <w:szCs w:val="18"/>
                <w:lang w:eastAsia="zh-CN"/>
              </w:rPr>
              <w:t>课程</w:t>
            </w:r>
          </w:p>
        </w:tc>
        <w:tc>
          <w:tcPr>
            <w:tcW w:w="91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宋体" w:hAnsi="宋体"/>
                <w:sz w:val="18"/>
                <w:szCs w:val="18"/>
              </w:rPr>
            </w:pPr>
            <w:r>
              <w:rPr>
                <w:rFonts w:hint="eastAsia" w:ascii="宋体" w:hAnsi="宋体"/>
                <w:sz w:val="18"/>
                <w:szCs w:val="18"/>
              </w:rPr>
              <w:t>信息</w:t>
            </w:r>
          </w:p>
          <w:p>
            <w:pPr>
              <w:adjustRightInd w:val="0"/>
              <w:snapToGrid w:val="0"/>
              <w:jc w:val="center"/>
              <w:rPr>
                <w:rFonts w:ascii="宋体" w:hAnsi="宋体"/>
                <w:sz w:val="18"/>
                <w:szCs w:val="18"/>
              </w:rPr>
            </w:pPr>
            <w:r>
              <w:rPr>
                <w:rFonts w:hint="eastAsia" w:ascii="宋体" w:hAnsi="宋体"/>
                <w:sz w:val="18"/>
                <w:szCs w:val="18"/>
              </w:rPr>
              <w:t>技术</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60" w:firstLineChars="200"/>
              <w:jc w:val="both"/>
              <w:rPr>
                <w:rFonts w:hint="eastAsia" w:ascii="宋体" w:hAnsi="宋体"/>
                <w:sz w:val="18"/>
                <w:szCs w:val="18"/>
              </w:rPr>
            </w:pPr>
            <w:r>
              <w:rPr>
                <w:rFonts w:hint="eastAsia" w:ascii="宋体" w:hAnsi="宋体"/>
                <w:sz w:val="18"/>
                <w:szCs w:val="18"/>
              </w:rPr>
              <w:t>信息技术是一门必修的公共课。目的是为了让学生了解计算机发展现状和趋势，使学生掌握信息技术基础知识与技能，提高学生计算机应用能力，培养学生的综合素质。</w:t>
            </w:r>
          </w:p>
          <w:p>
            <w:pPr>
              <w:adjustRightInd w:val="0"/>
              <w:snapToGrid w:val="0"/>
              <w:ind w:firstLine="360" w:firstLineChars="200"/>
              <w:jc w:val="both"/>
              <w:rPr>
                <w:rFonts w:hint="eastAsia" w:ascii="宋体" w:hAnsi="宋体"/>
                <w:sz w:val="18"/>
                <w:szCs w:val="18"/>
              </w:rPr>
            </w:pPr>
            <w:r>
              <w:rPr>
                <w:rFonts w:hint="eastAsia" w:ascii="宋体" w:hAnsi="宋体"/>
                <w:sz w:val="18"/>
                <w:szCs w:val="18"/>
              </w:rPr>
              <w:t>1.素质目标：通过课程学习与实践，形成的正确价值观、必备品格和关键能力。</w:t>
            </w:r>
          </w:p>
          <w:p>
            <w:pPr>
              <w:adjustRightInd w:val="0"/>
              <w:snapToGrid w:val="0"/>
              <w:ind w:firstLine="360" w:firstLineChars="200"/>
              <w:jc w:val="both"/>
              <w:rPr>
                <w:rFonts w:hint="eastAsia" w:ascii="宋体" w:hAnsi="宋体"/>
                <w:sz w:val="18"/>
                <w:szCs w:val="18"/>
              </w:rPr>
            </w:pPr>
            <w:r>
              <w:rPr>
                <w:rFonts w:hint="eastAsia" w:ascii="宋体" w:hAnsi="宋体"/>
                <w:sz w:val="18"/>
                <w:szCs w:val="18"/>
              </w:rPr>
              <w:t>2.能力目标：掌握常用的工具软件和信息化办公技术，具备支撑专业学习的能力，使学生拥有团队意识和职业精神，具备独立思考和主动探究能力。</w:t>
            </w:r>
          </w:p>
          <w:p>
            <w:pPr>
              <w:adjustRightInd w:val="0"/>
              <w:snapToGrid w:val="0"/>
              <w:ind w:firstLine="360" w:firstLineChars="200"/>
              <w:jc w:val="both"/>
              <w:rPr>
                <w:rFonts w:hint="eastAsia" w:ascii="宋体" w:hAnsi="宋体"/>
                <w:sz w:val="18"/>
                <w:szCs w:val="18"/>
              </w:rPr>
            </w:pPr>
            <w:r>
              <w:rPr>
                <w:rFonts w:hint="eastAsia" w:ascii="宋体" w:hAnsi="宋体"/>
                <w:sz w:val="18"/>
                <w:szCs w:val="18"/>
              </w:rPr>
              <w:t>3.知识目标：通过知识学习、技能训练和综合应用实践，使学生的信息素养和信息技术应用能力得到全面提升。</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60" w:firstLineChars="200"/>
              <w:jc w:val="left"/>
              <w:rPr>
                <w:rFonts w:hint="eastAsia" w:ascii="宋体" w:hAnsi="宋体"/>
                <w:sz w:val="18"/>
                <w:szCs w:val="18"/>
                <w:lang w:eastAsia="zh-CN"/>
              </w:rPr>
            </w:pPr>
            <w:r>
              <w:rPr>
                <w:rFonts w:hint="eastAsia" w:ascii="宋体" w:hAnsi="宋体"/>
                <w:sz w:val="18"/>
                <w:szCs w:val="18"/>
              </w:rPr>
              <w:t>信息技术的主要内容包括理论教育五个章节</w:t>
            </w:r>
            <w:r>
              <w:rPr>
                <w:rFonts w:hint="eastAsia" w:ascii="宋体" w:hAnsi="宋体"/>
                <w:sz w:val="18"/>
                <w:szCs w:val="18"/>
                <w:lang w:eastAsia="zh-CN"/>
              </w:rPr>
              <w:t>。</w:t>
            </w:r>
          </w:p>
          <w:p>
            <w:pPr>
              <w:adjustRightInd w:val="0"/>
              <w:snapToGrid w:val="0"/>
              <w:jc w:val="left"/>
              <w:rPr>
                <w:rFonts w:hint="eastAsia" w:ascii="宋体" w:hAnsi="宋体"/>
                <w:sz w:val="18"/>
                <w:szCs w:val="18"/>
              </w:rPr>
            </w:pPr>
            <w:r>
              <w:rPr>
                <w:rFonts w:hint="eastAsia" w:ascii="宋体" w:hAnsi="宋体"/>
                <w:sz w:val="18"/>
                <w:szCs w:val="18"/>
              </w:rPr>
              <w:t>理论教育模块</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1.信息技术与计算思维</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2.计算机组成原理</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3.计算机软件</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4.计算机网络</w:t>
            </w:r>
          </w:p>
          <w:p>
            <w:pPr>
              <w:adjustRightInd w:val="0"/>
              <w:snapToGrid w:val="0"/>
              <w:ind w:firstLine="360" w:firstLineChars="200"/>
              <w:jc w:val="left"/>
              <w:rPr>
                <w:rFonts w:hint="eastAsia" w:ascii="宋体" w:hAnsi="宋体" w:eastAsia="宋体"/>
                <w:sz w:val="18"/>
                <w:szCs w:val="18"/>
                <w:lang w:eastAsia="zh-CN"/>
              </w:rPr>
            </w:pPr>
            <w:r>
              <w:rPr>
                <w:rFonts w:hint="eastAsia" w:ascii="宋体" w:hAnsi="宋体"/>
                <w:sz w:val="18"/>
                <w:szCs w:val="18"/>
              </w:rPr>
              <w:t>5.数字媒体及应用</w:t>
            </w:r>
            <w:r>
              <w:rPr>
                <w:rFonts w:hint="eastAsia" w:ascii="宋体" w:hAnsi="宋体"/>
                <w:sz w:val="18"/>
                <w:szCs w:val="18"/>
                <w:lang w:eastAsia="zh-CN"/>
              </w:rPr>
              <w:t>。</w:t>
            </w:r>
          </w:p>
          <w:p>
            <w:pPr>
              <w:adjustRightInd w:val="0"/>
              <w:snapToGrid w:val="0"/>
              <w:jc w:val="left"/>
              <w:rPr>
                <w:rFonts w:hint="eastAsia" w:ascii="宋体" w:hAnsi="宋体"/>
                <w:sz w:val="18"/>
                <w:szCs w:val="18"/>
              </w:rPr>
            </w:pPr>
            <w:r>
              <w:rPr>
                <w:rFonts w:hint="eastAsia" w:ascii="宋体" w:hAnsi="宋体"/>
                <w:sz w:val="18"/>
                <w:szCs w:val="18"/>
              </w:rPr>
              <w:t>实践教育模块</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1.操作系统的使用</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2.文字处理</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3.电子表格</w:t>
            </w:r>
          </w:p>
          <w:p>
            <w:pPr>
              <w:adjustRightInd w:val="0"/>
              <w:snapToGrid w:val="0"/>
              <w:ind w:firstLine="360" w:firstLineChars="200"/>
              <w:jc w:val="left"/>
              <w:rPr>
                <w:rFonts w:hint="eastAsia" w:ascii="宋体" w:hAnsi="宋体"/>
                <w:sz w:val="18"/>
                <w:szCs w:val="18"/>
              </w:rPr>
            </w:pPr>
            <w:r>
              <w:rPr>
                <w:rFonts w:hint="eastAsia" w:ascii="宋体" w:hAnsi="宋体"/>
                <w:sz w:val="18"/>
                <w:szCs w:val="18"/>
              </w:rPr>
              <w:t>4.演示文稿</w:t>
            </w:r>
          </w:p>
        </w:tc>
        <w:tc>
          <w:tcPr>
            <w:tcW w:w="177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60" w:firstLineChars="200"/>
              <w:jc w:val="both"/>
              <w:rPr>
                <w:rFonts w:hint="eastAsia" w:ascii="宋体" w:hAnsi="宋体"/>
                <w:sz w:val="18"/>
                <w:szCs w:val="18"/>
              </w:rPr>
            </w:pPr>
            <w:r>
              <w:rPr>
                <w:rFonts w:hint="eastAsia" w:ascii="宋体" w:hAnsi="宋体"/>
                <w:sz w:val="18"/>
                <w:szCs w:val="18"/>
              </w:rPr>
              <w:t>通过本课程的理论学习可以使学生掌握信息技术基础知识，掌握计算机系统的组成和基本工作原理，掌握计算机软件的基础知识，掌握计算机网络的基础知识，掌握数字媒体及应用相关的概念。</w:t>
            </w:r>
          </w:p>
          <w:p>
            <w:pPr>
              <w:adjustRightInd w:val="0"/>
              <w:snapToGrid w:val="0"/>
              <w:ind w:firstLine="360" w:firstLineChars="200"/>
              <w:jc w:val="both"/>
              <w:rPr>
                <w:rFonts w:hint="eastAsia" w:ascii="宋体" w:hAnsi="宋体"/>
                <w:sz w:val="18"/>
                <w:szCs w:val="18"/>
              </w:rPr>
            </w:pPr>
            <w:r>
              <w:rPr>
                <w:rFonts w:hint="eastAsia" w:ascii="宋体" w:hAnsi="宋体"/>
                <w:sz w:val="18"/>
                <w:szCs w:val="18"/>
              </w:rPr>
              <w:t>针对课内的实践教学要求，应具备较好地使用操作系统能力；熟练掌握文字编辑排版、数据分析处理、演示文稿制作等应用软件的使用；具备一定的信息检索能力；掌握电子邮件和浏览器的使用。</w:t>
            </w:r>
          </w:p>
          <w:p>
            <w:pPr>
              <w:adjustRightInd w:val="0"/>
              <w:snapToGrid w:val="0"/>
              <w:ind w:firstLine="360" w:firstLineChars="200"/>
              <w:jc w:val="both"/>
              <w:rPr>
                <w:rFonts w:hint="eastAsia" w:ascii="宋体" w:hAnsi="宋体"/>
                <w:sz w:val="18"/>
                <w:szCs w:val="18"/>
              </w:rPr>
            </w:pPr>
            <w:r>
              <w:rPr>
                <w:rFonts w:hint="eastAsia" w:ascii="宋体" w:hAnsi="宋体"/>
                <w:sz w:val="18"/>
                <w:szCs w:val="18"/>
              </w:rPr>
              <w:t>在课程考核中采用机试为主，辅助信息技术文化修养考察。</w:t>
            </w:r>
          </w:p>
        </w:tc>
        <w:tc>
          <w:tcPr>
            <w:tcW w:w="174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360" w:firstLineChars="200"/>
              <w:jc w:val="both"/>
              <w:rPr>
                <w:rFonts w:ascii="宋体" w:hAnsi="宋体"/>
                <w:sz w:val="18"/>
                <w:szCs w:val="18"/>
              </w:rPr>
            </w:pPr>
            <w:r>
              <w:rPr>
                <w:rFonts w:hint="eastAsia" w:ascii="宋体" w:hAnsi="宋体"/>
                <w:sz w:val="18"/>
                <w:szCs w:val="18"/>
              </w:rPr>
              <w:t>通过学习能够增强信息意识、提升计算思维、促进数字化创新与发展能力提升，能够树立正确的信息社会价值观和责任感。</w:t>
            </w:r>
          </w:p>
          <w:p>
            <w:pPr>
              <w:adjustRightInd w:val="0"/>
              <w:snapToGrid w:val="0"/>
              <w:ind w:firstLine="360" w:firstLineChars="200"/>
              <w:jc w:val="both"/>
              <w:rPr>
                <w:rFonts w:ascii="宋体" w:hAnsi="宋体"/>
                <w:sz w:val="18"/>
                <w:szCs w:val="18"/>
              </w:rPr>
            </w:pPr>
            <w:r>
              <w:rPr>
                <w:rFonts w:hint="eastAsia" w:ascii="宋体" w:hAnsi="宋体"/>
                <w:sz w:val="18"/>
                <w:szCs w:val="18"/>
              </w:rPr>
              <w:t>1</w:t>
            </w:r>
            <w:r>
              <w:rPr>
                <w:rFonts w:ascii="宋体" w:hAnsi="宋体"/>
                <w:sz w:val="18"/>
                <w:szCs w:val="18"/>
              </w:rPr>
              <w:t>.</w:t>
            </w:r>
            <w:r>
              <w:rPr>
                <w:rFonts w:hint="eastAsia" w:ascii="宋体" w:hAnsi="宋体"/>
                <w:sz w:val="18"/>
                <w:szCs w:val="18"/>
              </w:rPr>
              <w:t>遵守相关法律法规，信守信息社会的道德与伦理准则。培养信息社会责任感，维护虚拟空间、保护个人隐私和公共信息安全。</w:t>
            </w:r>
          </w:p>
          <w:p>
            <w:pPr>
              <w:ind w:firstLine="360" w:firstLineChars="200"/>
              <w:jc w:val="both"/>
              <w:rPr>
                <w:rFonts w:ascii="宋体" w:hAnsi="宋体"/>
                <w:sz w:val="18"/>
                <w:szCs w:val="18"/>
              </w:rPr>
            </w:pPr>
            <w:r>
              <w:rPr>
                <w:rFonts w:hint="eastAsia" w:ascii="宋体" w:hAnsi="宋体"/>
                <w:sz w:val="18"/>
                <w:szCs w:val="18"/>
              </w:rPr>
              <w:t>2</w:t>
            </w:r>
            <w:r>
              <w:rPr>
                <w:rFonts w:ascii="宋体" w:hAnsi="宋体"/>
                <w:sz w:val="18"/>
                <w:szCs w:val="18"/>
              </w:rPr>
              <w:t>.</w:t>
            </w:r>
            <w:r>
              <w:rPr>
                <w:rFonts w:hint="eastAsia" w:ascii="宋体" w:hAnsi="宋体"/>
                <w:sz w:val="18"/>
                <w:szCs w:val="18"/>
              </w:rPr>
              <w:t>爱岗敬业、诚信友善。从计算机发展历史强化学生的爱国主教育与诚信教育。</w:t>
            </w:r>
          </w:p>
          <w:p>
            <w:pPr>
              <w:adjustRightInd w:val="0"/>
              <w:snapToGrid w:val="0"/>
              <w:ind w:firstLine="360" w:firstLineChars="200"/>
              <w:jc w:val="both"/>
              <w:rPr>
                <w:rFonts w:ascii="宋体" w:hAnsi="宋体"/>
                <w:sz w:val="18"/>
                <w:szCs w:val="18"/>
              </w:rPr>
            </w:pPr>
            <w:r>
              <w:rPr>
                <w:rFonts w:ascii="宋体" w:hAnsi="宋体"/>
                <w:sz w:val="18"/>
                <w:szCs w:val="18"/>
              </w:rPr>
              <w:t>3.</w:t>
            </w:r>
            <w:r>
              <w:rPr>
                <w:rFonts w:hint="eastAsia" w:ascii="宋体" w:hAnsi="宋体"/>
                <w:sz w:val="18"/>
                <w:szCs w:val="18"/>
              </w:rPr>
              <w:t>爱国主义、创新意识。培养学生创新意识和科技报国的爱国主义使命感。</w:t>
            </w:r>
          </w:p>
          <w:p>
            <w:pPr>
              <w:ind w:firstLine="360" w:firstLineChars="200"/>
              <w:jc w:val="both"/>
              <w:rPr>
                <w:rFonts w:hint="eastAsia" w:ascii="宋体" w:hAnsi="宋体"/>
                <w:sz w:val="18"/>
                <w:szCs w:val="18"/>
              </w:rPr>
            </w:pPr>
            <w:r>
              <w:rPr>
                <w:rFonts w:hint="eastAsia" w:ascii="宋体" w:hAnsi="宋体"/>
                <w:sz w:val="18"/>
                <w:szCs w:val="18"/>
              </w:rPr>
              <w:t>4</w:t>
            </w:r>
            <w:r>
              <w:rPr>
                <w:rFonts w:ascii="宋体" w:hAnsi="宋体"/>
                <w:sz w:val="18"/>
                <w:szCs w:val="18"/>
              </w:rPr>
              <w:t>.</w:t>
            </w:r>
            <w:r>
              <w:rPr>
                <w:rFonts w:hint="eastAsia" w:ascii="宋体" w:hAnsi="宋体"/>
                <w:sz w:val="18"/>
                <w:szCs w:val="18"/>
              </w:rPr>
              <w:t>文明上网、依法治国。规范网络行为、文明有素上网，加强网络安全意识，维护正版软件权益。</w:t>
            </w:r>
          </w:p>
          <w:p>
            <w:pPr>
              <w:adjustRightInd w:val="0"/>
              <w:snapToGrid w:val="0"/>
              <w:ind w:firstLine="360" w:firstLineChars="200"/>
              <w:jc w:val="both"/>
              <w:rPr>
                <w:rFonts w:ascii="宋体" w:hAnsi="宋体"/>
                <w:sz w:val="18"/>
                <w:szCs w:val="18"/>
              </w:rPr>
            </w:pPr>
            <w:r>
              <w:rPr>
                <w:rFonts w:hint="eastAsia" w:ascii="宋体" w:hAnsi="宋体"/>
                <w:sz w:val="18"/>
                <w:szCs w:val="18"/>
              </w:rPr>
              <w:t>5</w:t>
            </w:r>
            <w:r>
              <w:rPr>
                <w:rFonts w:ascii="宋体" w:hAnsi="宋体"/>
                <w:sz w:val="18"/>
                <w:szCs w:val="18"/>
              </w:rPr>
              <w:t>.</w:t>
            </w:r>
            <w:r>
              <w:rPr>
                <w:rFonts w:hint="eastAsia" w:ascii="宋体" w:hAnsi="宋体"/>
                <w:sz w:val="18"/>
                <w:szCs w:val="18"/>
              </w:rPr>
              <w:t>保护环境、节约用电。培养学生及时清理计算机垃圾、节约用电的良好习惯。</w:t>
            </w:r>
          </w:p>
          <w:p>
            <w:pPr>
              <w:adjustRightInd w:val="0"/>
              <w:snapToGrid w:val="0"/>
              <w:ind w:firstLine="360" w:firstLineChars="200"/>
              <w:jc w:val="both"/>
              <w:rPr>
                <w:rFonts w:ascii="宋体" w:hAnsi="宋体"/>
                <w:sz w:val="18"/>
                <w:szCs w:val="18"/>
              </w:rPr>
            </w:pPr>
            <w:r>
              <w:rPr>
                <w:rFonts w:hint="eastAsia" w:ascii="宋体" w:hAnsi="宋体"/>
                <w:sz w:val="18"/>
                <w:szCs w:val="18"/>
              </w:rPr>
              <w:t>6</w:t>
            </w:r>
            <w:r>
              <w:rPr>
                <w:rFonts w:ascii="宋体" w:hAnsi="宋体"/>
                <w:sz w:val="18"/>
                <w:szCs w:val="18"/>
              </w:rPr>
              <w:t>.</w:t>
            </w:r>
            <w:r>
              <w:rPr>
                <w:rFonts w:hint="eastAsia" w:ascii="宋体" w:hAnsi="宋体"/>
                <w:sz w:val="18"/>
                <w:szCs w:val="18"/>
              </w:rPr>
              <w:t>工匠精神、劳动精神。在党和人民共同努力下，我国取得了举世瞩目的成就，增强学生民族自豪感，加强爱国主义、工匠精神和社会主义核心价值观教育。</w:t>
            </w:r>
          </w:p>
          <w:p>
            <w:pPr>
              <w:adjustRightInd w:val="0"/>
              <w:snapToGrid w:val="0"/>
              <w:ind w:firstLine="360" w:firstLineChars="200"/>
              <w:jc w:val="both"/>
              <w:rPr>
                <w:rFonts w:hint="eastAsia" w:ascii="宋体" w:hAnsi="宋体"/>
                <w:sz w:val="18"/>
                <w:szCs w:val="18"/>
              </w:rPr>
            </w:pPr>
            <w:r>
              <w:rPr>
                <w:rFonts w:hint="eastAsia" w:ascii="宋体" w:hAnsi="宋体"/>
                <w:sz w:val="18"/>
                <w:szCs w:val="18"/>
              </w:rPr>
              <w:t>7</w:t>
            </w:r>
            <w:r>
              <w:rPr>
                <w:rFonts w:ascii="宋体" w:hAnsi="宋体"/>
                <w:sz w:val="18"/>
                <w:szCs w:val="18"/>
              </w:rPr>
              <w:t>.</w:t>
            </w:r>
            <w:r>
              <w:rPr>
                <w:rFonts w:hint="eastAsia" w:ascii="宋体" w:hAnsi="宋体"/>
                <w:sz w:val="18"/>
                <w:szCs w:val="18"/>
              </w:rPr>
              <w:t>劳动精神、职业道德。培养学生的爱党、爱国、爱人民、爱社会主义情感，让学生养成严谨细致的职业道德。</w:t>
            </w:r>
          </w:p>
        </w:tc>
      </w:tr>
    </w:tbl>
    <w:p>
      <w:pPr>
        <w:spacing w:line="360" w:lineRule="auto"/>
        <w:rPr>
          <w:rFonts w:hint="eastAsia" w:ascii="宋体" w:hAnsi="宋体"/>
          <w:b/>
          <w:sz w:val="24"/>
        </w:rPr>
      </w:pPr>
    </w:p>
    <w:p>
      <w:pPr>
        <w:numPr>
          <w:ilvl w:val="0"/>
          <w:numId w:val="0"/>
        </w:numPr>
        <w:spacing w:line="360" w:lineRule="auto"/>
        <w:rPr>
          <w:rFonts w:hint="eastAsia" w:ascii="宋体" w:hAnsi="宋体"/>
          <w:b/>
          <w:sz w:val="24"/>
          <w:lang w:val="en-US" w:eastAsia="zh-CN"/>
        </w:rPr>
      </w:pPr>
    </w:p>
    <w:tbl>
      <w:tblPr>
        <w:tblStyle w:val="3"/>
        <w:tblW w:w="55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885"/>
        <w:gridCol w:w="1875"/>
        <w:gridCol w:w="1860"/>
        <w:gridCol w:w="2130"/>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9506" w:type="dxa"/>
            <w:gridSpan w:val="6"/>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szCs w:val="21"/>
              </w:rPr>
            </w:pPr>
            <w:r>
              <w:rPr>
                <w:rFonts w:hint="eastAsia" w:ascii="宋体" w:hAnsi="宋体"/>
                <w:b/>
                <w:bCs/>
                <w:szCs w:val="21"/>
              </w:rPr>
              <w:t>课程编码：0831</w:t>
            </w:r>
            <w:r>
              <w:rPr>
                <w:rFonts w:hint="eastAsia" w:ascii="宋体" w:hAnsi="宋体"/>
                <w:b/>
                <w:bCs/>
                <w:szCs w:val="21"/>
                <w:lang w:val="en-US" w:eastAsia="zh-CN"/>
              </w:rPr>
              <w:t>11</w:t>
            </w:r>
            <w:r>
              <w:rPr>
                <w:rFonts w:hint="eastAsia" w:ascii="宋体" w:hAnsi="宋体"/>
                <w:b/>
                <w:bCs/>
                <w:szCs w:val="21"/>
              </w:rPr>
              <w:t xml:space="preserve">2001 </w:t>
            </w:r>
            <w:r>
              <w:rPr>
                <w:rFonts w:hint="eastAsia" w:ascii="宋体" w:hAnsi="宋体"/>
                <w:szCs w:val="21"/>
              </w:rPr>
              <w:t xml:space="preserve">  </w:t>
            </w:r>
          </w:p>
          <w:p>
            <w:pPr>
              <w:rPr>
                <w:rFonts w:hint="eastAsia" w:ascii="宋体" w:hAnsi="宋体"/>
                <w:szCs w:val="21"/>
              </w:rPr>
            </w:pPr>
            <w:r>
              <w:rPr>
                <w:rFonts w:hint="eastAsia" w:ascii="宋体" w:hAnsi="宋体"/>
                <w:b/>
                <w:bCs/>
                <w:szCs w:val="21"/>
              </w:rPr>
              <w:t>课程性质</w:t>
            </w:r>
            <w:r>
              <w:rPr>
                <w:rFonts w:hint="eastAsia" w:ascii="宋体" w:hAnsi="宋体"/>
                <w:szCs w:val="21"/>
              </w:rPr>
              <w:t>：</w:t>
            </w:r>
            <w:r>
              <w:rPr>
                <w:rFonts w:hint="eastAsia" w:ascii="宋体" w:hAnsi="宋体"/>
                <w:szCs w:val="21"/>
              </w:rPr>
              <w:sym w:font="Wingdings" w:char="F0FE"/>
            </w:r>
            <w:r>
              <w:rPr>
                <w:rFonts w:hint="eastAsia" w:ascii="宋体" w:hAnsi="宋体"/>
                <w:szCs w:val="21"/>
              </w:rPr>
              <w:t>必修、</w:t>
            </w:r>
            <w:r>
              <w:rPr>
                <w:rFonts w:hint="eastAsia" w:ascii="宋体" w:hAnsi="宋体"/>
                <w:szCs w:val="21"/>
              </w:rPr>
              <w:sym w:font="Wingdings" w:char="00A8"/>
            </w:r>
            <w:r>
              <w:rPr>
                <w:rFonts w:hint="eastAsia" w:ascii="宋体" w:hAnsi="宋体"/>
                <w:szCs w:val="21"/>
              </w:rPr>
              <w:t xml:space="preserve">限定选修 </w:t>
            </w:r>
            <w:r>
              <w:rPr>
                <w:rFonts w:hint="eastAsia" w:ascii="宋体" w:hAnsi="宋体"/>
                <w:szCs w:val="21"/>
              </w:rPr>
              <w:sym w:font="Wingdings" w:char="00A8"/>
            </w:r>
            <w:r>
              <w:rPr>
                <w:rFonts w:hint="eastAsia" w:ascii="宋体" w:hAnsi="宋体"/>
                <w:szCs w:val="21"/>
              </w:rPr>
              <w:t xml:space="preserve">选修 </w:t>
            </w:r>
            <w:r>
              <w:rPr>
                <w:rFonts w:hint="eastAsia" w:ascii="宋体" w:hAnsi="宋体"/>
                <w:b/>
                <w:bCs/>
                <w:szCs w:val="21"/>
              </w:rPr>
              <w:t>课程类型</w:t>
            </w:r>
            <w:r>
              <w:rPr>
                <w:rFonts w:hint="eastAsia" w:ascii="宋体" w:hAnsi="宋体"/>
                <w:szCs w:val="21"/>
              </w:rPr>
              <w:t>：</w:t>
            </w:r>
            <w:r>
              <w:rPr>
                <w:rFonts w:hint="eastAsia" w:ascii="宋体" w:hAnsi="宋体"/>
                <w:szCs w:val="21"/>
              </w:rPr>
              <w:sym w:font="Wingdings" w:char="F0FE"/>
            </w:r>
            <w:r>
              <w:rPr>
                <w:rFonts w:hint="eastAsia" w:ascii="宋体" w:hAnsi="宋体"/>
                <w:szCs w:val="21"/>
              </w:rPr>
              <w:t xml:space="preserve">A类 </w:t>
            </w:r>
            <w:r>
              <w:rPr>
                <w:rFonts w:hint="eastAsia" w:ascii="宋体" w:hAnsi="宋体"/>
                <w:szCs w:val="21"/>
              </w:rPr>
              <w:sym w:font="Wingdings" w:char="00A8"/>
            </w:r>
            <w:r>
              <w:rPr>
                <w:rFonts w:hint="eastAsia" w:ascii="宋体" w:hAnsi="宋体"/>
                <w:szCs w:val="21"/>
              </w:rPr>
              <w:t xml:space="preserve"> B类 </w:t>
            </w:r>
            <w:r>
              <w:rPr>
                <w:rFonts w:hint="eastAsia" w:ascii="宋体" w:hAnsi="宋体"/>
                <w:szCs w:val="21"/>
              </w:rPr>
              <w:sym w:font="Wingdings" w:char="00A8"/>
            </w:r>
            <w:r>
              <w:rPr>
                <w:rFonts w:hint="eastAsia" w:ascii="宋体" w:hAnsi="宋体"/>
                <w:szCs w:val="21"/>
              </w:rPr>
              <w:t xml:space="preserve">C类 </w:t>
            </w:r>
          </w:p>
          <w:p>
            <w:pPr>
              <w:rPr>
                <w:rFonts w:ascii="宋体" w:hAnsi="宋体"/>
                <w:szCs w:val="21"/>
              </w:rPr>
            </w:pPr>
            <w:r>
              <w:rPr>
                <w:rFonts w:hint="eastAsia" w:ascii="宋体" w:hAnsi="宋体"/>
                <w:szCs w:val="21"/>
              </w:rPr>
              <w:t>学分：2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b/>
                <w:bCs/>
                <w:kern w:val="2"/>
                <w:sz w:val="21"/>
                <w:szCs w:val="21"/>
                <w:lang w:val="en-US" w:eastAsia="zh-CN" w:bidi="ar-SA"/>
              </w:rPr>
            </w:pPr>
            <w:r>
              <w:rPr>
                <w:rFonts w:hint="eastAsia" w:ascii="宋体" w:hAnsi="宋体"/>
                <w:b/>
                <w:bCs/>
                <w:szCs w:val="21"/>
              </w:rPr>
              <w:t>课程</w:t>
            </w:r>
            <w:r>
              <w:rPr>
                <w:rFonts w:hint="eastAsia" w:ascii="宋体" w:hAnsi="宋体"/>
                <w:b/>
                <w:bCs/>
                <w:szCs w:val="21"/>
                <w:lang w:val="en-US" w:eastAsia="zh-CN"/>
              </w:rPr>
              <w:t>属性</w:t>
            </w:r>
          </w:p>
        </w:tc>
        <w:tc>
          <w:tcPr>
            <w:tcW w:w="8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b/>
                <w:bCs/>
                <w:kern w:val="2"/>
                <w:sz w:val="21"/>
                <w:szCs w:val="21"/>
                <w:lang w:val="en-US" w:eastAsia="zh-CN" w:bidi="ar-SA"/>
              </w:rPr>
            </w:pPr>
            <w:r>
              <w:rPr>
                <w:rFonts w:hint="eastAsia" w:ascii="宋体" w:hAnsi="宋体"/>
                <w:b/>
                <w:bCs/>
                <w:szCs w:val="21"/>
              </w:rPr>
              <w:t>课程名称</w:t>
            </w:r>
          </w:p>
        </w:tc>
        <w:tc>
          <w:tcPr>
            <w:tcW w:w="187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kern w:val="2"/>
                <w:sz w:val="21"/>
                <w:szCs w:val="21"/>
                <w:lang w:val="en-US" w:eastAsia="zh-CN" w:bidi="ar-SA"/>
              </w:rPr>
            </w:pPr>
            <w:r>
              <w:rPr>
                <w:rFonts w:hint="eastAsia" w:ascii="宋体" w:hAnsi="宋体"/>
                <w:b/>
                <w:bCs/>
                <w:szCs w:val="21"/>
              </w:rPr>
              <w:t>课程目标</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kern w:val="2"/>
                <w:sz w:val="21"/>
                <w:szCs w:val="21"/>
                <w:lang w:val="en-US" w:eastAsia="zh-CN" w:bidi="ar-SA"/>
              </w:rPr>
            </w:pPr>
            <w:r>
              <w:rPr>
                <w:rFonts w:hint="eastAsia" w:ascii="宋体" w:hAnsi="宋体"/>
                <w:b/>
                <w:bCs/>
                <w:szCs w:val="21"/>
              </w:rPr>
              <w:t>主要内容</w:t>
            </w:r>
          </w:p>
        </w:tc>
        <w:tc>
          <w:tcPr>
            <w:tcW w:w="213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b/>
                <w:bCs/>
                <w:kern w:val="2"/>
                <w:sz w:val="21"/>
                <w:szCs w:val="21"/>
                <w:lang w:val="en-US" w:eastAsia="zh-CN" w:bidi="ar-SA"/>
              </w:rPr>
            </w:pPr>
            <w:r>
              <w:rPr>
                <w:rFonts w:hint="eastAsia" w:ascii="宋体" w:hAnsi="宋体"/>
                <w:b/>
                <w:bCs/>
                <w:szCs w:val="21"/>
              </w:rPr>
              <w:t>教学要求</w:t>
            </w:r>
          </w:p>
        </w:tc>
        <w:tc>
          <w:tcPr>
            <w:tcW w:w="178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b/>
                <w:bCs/>
                <w:szCs w:val="21"/>
                <w:lang w:val="en-US" w:eastAsia="zh-CN"/>
              </w:rPr>
            </w:pPr>
            <w:r>
              <w:rPr>
                <w:rFonts w:hint="eastAsia" w:ascii="宋体" w:hAnsi="宋体"/>
                <w:b/>
                <w:bCs/>
                <w:szCs w:val="21"/>
                <w:lang w:val="en-US" w:eastAsia="zh-CN"/>
              </w:rPr>
              <w:t>课程思政元素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宋体" w:hAnsi="宋体"/>
                <w:sz w:val="18"/>
                <w:szCs w:val="18"/>
                <w:lang w:val="en-US" w:eastAsia="zh-CN"/>
              </w:rPr>
            </w:pPr>
            <w:r>
              <w:rPr>
                <w:rFonts w:hint="eastAsia" w:ascii="宋体" w:hAnsi="宋体"/>
                <w:sz w:val="18"/>
                <w:szCs w:val="18"/>
                <w:lang w:val="en-US" w:eastAsia="zh-CN"/>
              </w:rPr>
              <w:t>公共基础课程</w:t>
            </w:r>
          </w:p>
        </w:tc>
        <w:tc>
          <w:tcPr>
            <w:tcW w:w="885"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left"/>
              <w:textAlignment w:val="auto"/>
              <w:rPr>
                <w:rFonts w:hint="eastAsia" w:ascii="宋体" w:hAnsi="宋体"/>
                <w:sz w:val="18"/>
                <w:szCs w:val="18"/>
                <w:lang w:val="en-US" w:eastAsia="zh-CN"/>
              </w:rPr>
            </w:pPr>
            <w:r>
              <w:rPr>
                <w:rFonts w:hint="eastAsia" w:ascii="宋体" w:hAnsi="宋体"/>
                <w:sz w:val="18"/>
                <w:szCs w:val="18"/>
                <w:lang w:val="en-US" w:eastAsia="zh-CN"/>
              </w:rPr>
              <w:t>现代科学技术概论</w:t>
            </w:r>
          </w:p>
        </w:tc>
        <w:tc>
          <w:tcPr>
            <w:tcW w:w="18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《现代科学技术概论》作为大学生文化素质教育课程，以科学文化素质教育为目的，以现代科学技术专题为纲目，有助于大学生树立科学意识，提高科学素养，学会科学思维，形成科学世界观和方法论。</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1.素质目标：培养科学文化素养，增强科技意识，培养其科学精神、科学态度与科学的思想方法观点，力求实现人文精神与科学精神的有机融合。</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2.知识目标：使学生了解科学技术发展简史；现代高新技术的主要内容、发展现状和发展前景；科学技术与社会的关系。</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3.能力目标：培养学生科学的思维方法，对科学探素的兴趣和爱好，进一步形成科学的世界观和方法论。</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both"/>
              <w:textAlignment w:val="auto"/>
              <w:rPr>
                <w:rFonts w:hint="eastAsia" w:ascii="宋体" w:hAnsi="宋体"/>
                <w:b w:val="0"/>
                <w:bCs w:val="0"/>
                <w:sz w:val="18"/>
                <w:szCs w:val="1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center"/>
              <w:textAlignment w:val="auto"/>
              <w:rPr>
                <w:rFonts w:hint="eastAsia" w:ascii="宋体" w:hAnsi="宋体"/>
                <w:b w:val="0"/>
                <w:bCs w:val="0"/>
                <w:sz w:val="18"/>
                <w:szCs w:val="18"/>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共十二章内容</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1.现代科学技术的特点和作用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2.现代物理学</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3.现代天文学</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4.分子生物学</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5.系统科学</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6.信息技术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7.现代生物技术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8.新材料技术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9.新能源技术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10.空间技术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11.海洋技术</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default" w:ascii="宋体" w:hAnsi="宋体"/>
                <w:b w:val="0"/>
                <w:bCs w:val="0"/>
                <w:sz w:val="18"/>
                <w:szCs w:val="18"/>
                <w:lang w:val="en-US" w:eastAsia="zh-CN"/>
              </w:rPr>
            </w:pPr>
            <w:r>
              <w:rPr>
                <w:rFonts w:hint="eastAsia" w:ascii="宋体" w:hAnsi="宋体"/>
                <w:b w:val="0"/>
                <w:bCs w:val="0"/>
                <w:sz w:val="18"/>
                <w:szCs w:val="18"/>
                <w:lang w:val="en-US" w:eastAsia="zh-CN"/>
              </w:rPr>
              <w:t>12.全球性问题和可持续发展</w:t>
            </w:r>
          </w:p>
        </w:tc>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课程共安排30课时。以讲授为主，适当加以课堂讨论，同时充分发挥多媒体技术的优势，建立网络教学，交流、辅导系統。在考核中采用灵活开放的考核方式，注重对学生学习过程的考核。</w:t>
            </w:r>
          </w:p>
        </w:tc>
        <w:tc>
          <w:tcPr>
            <w:tcW w:w="17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left"/>
              <w:textAlignment w:val="auto"/>
              <w:rPr>
                <w:rFonts w:hint="eastAsia" w:ascii="宋体" w:hAnsi="宋体"/>
                <w:b w:val="0"/>
                <w:bCs w:val="0"/>
                <w:sz w:val="18"/>
                <w:szCs w:val="18"/>
                <w:lang w:val="en-US" w:eastAsia="zh-CN"/>
              </w:rPr>
            </w:pPr>
            <w:r>
              <w:rPr>
                <w:rFonts w:hint="eastAsia" w:ascii="宋体" w:hAnsi="宋体"/>
                <w:b w:val="0"/>
                <w:bCs w:val="0"/>
                <w:sz w:val="18"/>
                <w:szCs w:val="18"/>
                <w:lang w:val="en-US" w:eastAsia="zh-CN"/>
              </w:rPr>
              <w:t>在教学过程中结合章节内容介绍我国相关科学技术成果，并设置专题介绍国家最高科学技术奖，激发学生的爱国主义情怀，提升学生科技报国的责任意识和勇于创新的时代精神。</w:t>
            </w:r>
          </w:p>
        </w:tc>
      </w:tr>
    </w:tbl>
    <w:p>
      <w:pPr>
        <w:numPr>
          <w:ilvl w:val="0"/>
          <w:numId w:val="0"/>
        </w:numPr>
        <w:spacing w:line="360" w:lineRule="auto"/>
        <w:rPr>
          <w:rFonts w:hint="eastAsia" w:ascii="宋体" w:hAnsi="宋体"/>
          <w:b/>
          <w:sz w:val="24"/>
          <w:lang w:val="en-US" w:eastAsia="zh-CN"/>
        </w:rPr>
      </w:pPr>
    </w:p>
    <w:p>
      <w:pPr>
        <w:numPr>
          <w:ilvl w:val="0"/>
          <w:numId w:val="0"/>
        </w:numPr>
        <w:spacing w:line="360" w:lineRule="auto"/>
        <w:rPr>
          <w:rFonts w:hint="eastAsia" w:ascii="宋体" w:hAnsi="宋体"/>
          <w:b/>
          <w:sz w:val="24"/>
          <w:lang w:val="en-US" w:eastAsia="zh-CN"/>
        </w:rPr>
      </w:pPr>
    </w:p>
    <w:p>
      <w:pPr>
        <w:numPr>
          <w:ilvl w:val="0"/>
          <w:numId w:val="0"/>
        </w:numPr>
        <w:spacing w:line="360" w:lineRule="auto"/>
        <w:rPr>
          <w:rFonts w:hint="eastAsia" w:ascii="宋体" w:hAnsi="宋体"/>
          <w:b/>
          <w:sz w:val="24"/>
          <w:lang w:val="en-US" w:eastAsia="zh-CN"/>
        </w:rPr>
      </w:pPr>
    </w:p>
    <w:p>
      <w:pPr>
        <w:numPr>
          <w:ilvl w:val="0"/>
          <w:numId w:val="0"/>
        </w:numPr>
        <w:spacing w:line="360" w:lineRule="auto"/>
        <w:rPr>
          <w:rFonts w:hint="eastAsia" w:ascii="宋体" w:hAnsi="宋体"/>
          <w:b/>
          <w:sz w:val="24"/>
          <w:lang w:val="en-US" w:eastAsia="zh-CN"/>
        </w:rPr>
      </w:pPr>
    </w:p>
    <w:tbl>
      <w:tblPr>
        <w:tblStyle w:val="3"/>
        <w:tblpPr w:leftFromText="180" w:rightFromText="180" w:vertAnchor="text" w:horzAnchor="page" w:tblpX="988" w:tblpY="203"/>
        <w:tblOverlap w:val="never"/>
        <w:tblW w:w="57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969"/>
        <w:gridCol w:w="1727"/>
        <w:gridCol w:w="1926"/>
        <w:gridCol w:w="2682"/>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6"/>
            <w:tcBorders>
              <w:top w:val="single" w:color="auto" w:sz="4" w:space="0"/>
              <w:left w:val="single" w:color="auto" w:sz="4" w:space="0"/>
              <w:bottom w:val="single" w:color="auto" w:sz="4" w:space="0"/>
            </w:tcBorders>
            <w:vAlign w:val="center"/>
          </w:tcPr>
          <w:p>
            <w:pPr>
              <w:adjustRightInd w:val="0"/>
              <w:snapToGrid w:val="0"/>
              <w:rPr>
                <w:rFonts w:ascii="宋体" w:hAnsi="宋体" w:cs="宋体"/>
                <w:szCs w:val="21"/>
              </w:rPr>
            </w:pPr>
            <w:r>
              <w:rPr>
                <w:rFonts w:hint="eastAsia" w:ascii="宋体" w:hAnsi="宋体" w:cs="宋体"/>
                <w:b/>
                <w:szCs w:val="21"/>
              </w:rPr>
              <w:t>课程代码</w:t>
            </w:r>
            <w:r>
              <w:rPr>
                <w:rFonts w:hint="eastAsia" w:ascii="宋体" w:hAnsi="宋体" w:cs="宋体"/>
                <w:szCs w:val="21"/>
              </w:rPr>
              <w:t>：</w:t>
            </w:r>
            <w:r>
              <w:rPr>
                <w:rFonts w:hint="eastAsia" w:ascii="宋体" w:hAnsi="宋体" w:cs="宋体"/>
                <w:b/>
                <w:bCs/>
                <w:szCs w:val="21"/>
              </w:rPr>
              <w:t>1431131003</w:t>
            </w:r>
          </w:p>
          <w:p>
            <w:pPr>
              <w:adjustRightInd w:val="0"/>
              <w:snapToGrid w:val="0"/>
              <w:rPr>
                <w:rFonts w:ascii="宋体" w:hAnsi="宋体" w:cs="宋体"/>
                <w:szCs w:val="21"/>
              </w:rPr>
            </w:pPr>
            <w:r>
              <w:rPr>
                <w:rFonts w:hint="eastAsia" w:ascii="宋体" w:hAnsi="宋体" w:cs="宋体"/>
                <w:b/>
                <w:szCs w:val="21"/>
              </w:rPr>
              <w:t>课程性质</w:t>
            </w:r>
            <w:r>
              <w:rPr>
                <w:rFonts w:hint="eastAsia" w:ascii="宋体" w:hAnsi="宋体" w:cs="宋体"/>
                <w:szCs w:val="21"/>
              </w:rPr>
              <w:t>：</w:t>
            </w:r>
            <w:r>
              <w:rPr>
                <w:rFonts w:hint="eastAsia" w:ascii="宋体" w:hAnsi="宋体" w:cs="宋体"/>
                <w:szCs w:val="21"/>
              </w:rPr>
              <w:sym w:font="Wingdings" w:char="00FE"/>
            </w:r>
            <w:r>
              <w:rPr>
                <w:rFonts w:hint="eastAsia" w:ascii="宋体" w:hAnsi="宋体" w:cs="宋体"/>
                <w:szCs w:val="21"/>
              </w:rPr>
              <w:t xml:space="preserve">必修 </w:t>
            </w:r>
            <w:r>
              <w:rPr>
                <w:rFonts w:hint="eastAsia" w:ascii="宋体" w:hAnsi="宋体" w:cs="宋体"/>
                <w:szCs w:val="21"/>
              </w:rPr>
              <w:sym w:font="Wingdings" w:char="00A8"/>
            </w:r>
            <w:r>
              <w:rPr>
                <w:rFonts w:hint="eastAsia" w:ascii="宋体" w:hAnsi="宋体" w:cs="宋体"/>
                <w:szCs w:val="21"/>
              </w:rPr>
              <w:t xml:space="preserve">限定选修 </w:t>
            </w:r>
            <w:r>
              <w:rPr>
                <w:rFonts w:hint="eastAsia" w:ascii="宋体" w:hAnsi="宋体" w:cs="宋体"/>
                <w:szCs w:val="21"/>
              </w:rPr>
              <w:sym w:font="Wingdings" w:char="00A8"/>
            </w:r>
            <w:r>
              <w:rPr>
                <w:rFonts w:hint="eastAsia" w:ascii="宋体" w:hAnsi="宋体" w:cs="宋体"/>
                <w:szCs w:val="21"/>
              </w:rPr>
              <w:t xml:space="preserve">选修 </w:t>
            </w:r>
            <w:r>
              <w:rPr>
                <w:rFonts w:hint="eastAsia" w:ascii="宋体" w:hAnsi="宋体" w:cs="宋体"/>
                <w:b/>
                <w:szCs w:val="21"/>
              </w:rPr>
              <w:t>课程类型</w:t>
            </w:r>
            <w:r>
              <w:rPr>
                <w:rFonts w:hint="eastAsia" w:ascii="宋体" w:hAnsi="宋体" w:cs="宋体"/>
                <w:szCs w:val="21"/>
              </w:rPr>
              <w:t>：</w:t>
            </w:r>
            <w:r>
              <w:rPr>
                <w:rFonts w:hint="eastAsia" w:ascii="宋体" w:hAnsi="宋体" w:cs="宋体"/>
                <w:szCs w:val="21"/>
              </w:rPr>
              <w:sym w:font="Wingdings" w:char="00A8"/>
            </w:r>
            <w:r>
              <w:rPr>
                <w:rFonts w:hint="eastAsia" w:ascii="宋体" w:hAnsi="宋体" w:cs="宋体"/>
                <w:szCs w:val="21"/>
              </w:rPr>
              <w:t xml:space="preserve">A类 </w:t>
            </w:r>
            <w:r>
              <w:rPr>
                <w:rFonts w:hint="eastAsia" w:ascii="宋体" w:hAnsi="宋体" w:cs="宋体"/>
                <w:szCs w:val="21"/>
              </w:rPr>
              <w:sym w:font="Wingdings" w:char="00A8"/>
            </w:r>
            <w:r>
              <w:rPr>
                <w:rFonts w:hint="eastAsia" w:ascii="宋体" w:hAnsi="宋体" w:cs="宋体"/>
                <w:szCs w:val="21"/>
              </w:rPr>
              <w:t xml:space="preserve"> B类</w:t>
            </w:r>
            <w:r>
              <w:rPr>
                <w:rFonts w:hint="eastAsia" w:ascii="宋体" w:hAnsi="宋体" w:cs="宋体"/>
                <w:szCs w:val="21"/>
              </w:rPr>
              <w:sym w:font="Wingdings" w:char="00FE"/>
            </w:r>
            <w:r>
              <w:rPr>
                <w:rFonts w:hint="eastAsia" w:ascii="宋体" w:hAnsi="宋体" w:cs="宋体"/>
                <w:szCs w:val="21"/>
              </w:rPr>
              <w:t>C类</w:t>
            </w:r>
          </w:p>
          <w:p>
            <w:pPr>
              <w:rPr>
                <w:rFonts w:hint="eastAsia" w:ascii="宋体" w:hAnsi="宋体" w:eastAsia="宋体" w:cs="宋体"/>
                <w:szCs w:val="21"/>
                <w:lang w:eastAsia="zh-CN"/>
              </w:rPr>
            </w:pPr>
            <w:r>
              <w:rPr>
                <w:rFonts w:hint="eastAsia" w:ascii="宋体" w:hAnsi="宋体" w:cs="宋体"/>
                <w:szCs w:val="21"/>
              </w:rPr>
              <w:t>学分：</w:t>
            </w:r>
            <w:r>
              <w:rPr>
                <w:rFonts w:hint="eastAsia" w:ascii="宋体" w:hAnsi="宋体" w:cs="宋体"/>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5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课程属性</w:t>
            </w:r>
          </w:p>
        </w:tc>
        <w:tc>
          <w:tcPr>
            <w:tcW w:w="491"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课程名称</w:t>
            </w:r>
          </w:p>
        </w:tc>
        <w:tc>
          <w:tcPr>
            <w:tcW w:w="875"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课程目标</w:t>
            </w:r>
          </w:p>
        </w:tc>
        <w:tc>
          <w:tcPr>
            <w:tcW w:w="97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主要内容</w:t>
            </w:r>
          </w:p>
        </w:tc>
        <w:tc>
          <w:tcPr>
            <w:tcW w:w="135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szCs w:val="21"/>
              </w:rPr>
            </w:pPr>
            <w:r>
              <w:rPr>
                <w:rFonts w:hint="eastAsia" w:ascii="宋体" w:hAnsi="宋体" w:cs="宋体"/>
                <w:b/>
                <w:bCs/>
                <w:szCs w:val="21"/>
              </w:rPr>
              <w:t>教学要求</w:t>
            </w:r>
          </w:p>
        </w:tc>
        <w:tc>
          <w:tcPr>
            <w:tcW w:w="942"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szCs w:val="21"/>
                <w:lang w:val="en-US" w:eastAsia="zh-CN"/>
              </w:rPr>
            </w:pPr>
            <w:r>
              <w:rPr>
                <w:rFonts w:hint="eastAsia" w:ascii="宋体" w:hAnsi="宋体" w:cs="宋体"/>
                <w:b/>
                <w:bCs/>
                <w:szCs w:val="21"/>
              </w:rPr>
              <w:t>课程思政</w:t>
            </w:r>
            <w:r>
              <w:rPr>
                <w:rFonts w:hint="eastAsia" w:ascii="宋体" w:hAnsi="宋体" w:cs="宋体"/>
                <w:b/>
                <w:bCs/>
                <w:szCs w:val="21"/>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7" w:hRule="atLeast"/>
        </w:trPr>
        <w:tc>
          <w:tcPr>
            <w:tcW w:w="355" w:type="pct"/>
            <w:tcBorders>
              <w:left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sz w:val="18"/>
                <w:szCs w:val="18"/>
              </w:rPr>
              <w:t>公共基础课程</w:t>
            </w:r>
          </w:p>
        </w:tc>
        <w:tc>
          <w:tcPr>
            <w:tcW w:w="491"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社会实践</w:t>
            </w:r>
          </w:p>
        </w:tc>
        <w:tc>
          <w:tcPr>
            <w:tcW w:w="8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sz w:val="18"/>
                <w:szCs w:val="18"/>
              </w:rPr>
              <w:t>激发和培养大学生的创新精神、创业意识和实践能力，提高大学生人文科学素养和艺术修养，促进学生个性发展，全面推进素质教育</w:t>
            </w:r>
            <w:r>
              <w:rPr>
                <w:rFonts w:hint="eastAsia" w:ascii="宋体" w:hAnsi="宋体"/>
                <w:sz w:val="18"/>
                <w:szCs w:val="18"/>
                <w:lang w:eastAsia="zh-CN"/>
              </w:rPr>
              <w:t>。</w:t>
            </w:r>
          </w:p>
        </w:tc>
        <w:tc>
          <w:tcPr>
            <w:tcW w:w="97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一、创新创业活动</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二、社会实践与志愿服务</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sz w:val="18"/>
                <w:szCs w:val="18"/>
                <w:lang w:val="en-US" w:eastAsia="zh-CN"/>
              </w:rPr>
            </w:pPr>
            <w:r>
              <w:rPr>
                <w:rFonts w:hint="eastAsia" w:ascii="宋体" w:hAnsi="宋体"/>
                <w:sz w:val="18"/>
                <w:szCs w:val="18"/>
                <w:lang w:val="en-US" w:eastAsia="zh-CN"/>
              </w:rPr>
              <w:t>三、各类考级考证</w:t>
            </w:r>
          </w:p>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sz w:val="18"/>
                <w:szCs w:val="18"/>
                <w:lang w:val="en-US" w:eastAsia="zh-CN"/>
              </w:rPr>
              <w:t>四、其他</w:t>
            </w:r>
          </w:p>
        </w:tc>
        <w:tc>
          <w:tcPr>
            <w:tcW w:w="13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ascii="宋体" w:hAnsi="宋体" w:cs="宋体"/>
                <w:sz w:val="18"/>
                <w:szCs w:val="18"/>
              </w:rPr>
            </w:pPr>
            <w:r>
              <w:rPr>
                <w:rFonts w:hint="eastAsia" w:ascii="宋体" w:hAnsi="宋体"/>
                <w:sz w:val="18"/>
                <w:szCs w:val="18"/>
                <w:lang w:val="en-US" w:eastAsia="zh-CN"/>
              </w:rPr>
              <w:t>由指导教师根据课程目标及主要内容，视具体社会实践形式选择科学、有效的教学指导方法。</w:t>
            </w:r>
          </w:p>
        </w:tc>
        <w:tc>
          <w:tcPr>
            <w:tcW w:w="942" w:type="pct"/>
            <w:tcBorders>
              <w:top w:val="single" w:color="auto" w:sz="4" w:space="0"/>
              <w:left w:val="single" w:color="auto" w:sz="4" w:space="0"/>
              <w:bottom w:val="single" w:color="auto" w:sz="4" w:space="0"/>
              <w:right w:val="single" w:color="auto" w:sz="4" w:space="0"/>
            </w:tcBorders>
            <w:vAlign w:val="center"/>
          </w:tcPr>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both"/>
              <w:textAlignment w:val="auto"/>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将思政实践教学与社会实践有效结合，增强育人实效。以“文化活动、社会实践、志愿服务”为载体，通过将思政课实践教学和社会实践活动有效结合，挖掘实践活动中的思政教育资源，让学生关心社会、了解社会，增加爱国情，树立报国志，给学生以深刻的学习体验，让学生在实践活动中感受了思政教育的魅力。</w:t>
            </w:r>
          </w:p>
          <w:p>
            <w:pPr>
              <w:pStyle w:val="5"/>
              <w:keepNext w:val="0"/>
              <w:keepLines w:val="0"/>
              <w:pageBreakBefore w:val="0"/>
              <w:widowControl w:val="0"/>
              <w:kinsoku/>
              <w:wordWrap/>
              <w:overflowPunct/>
              <w:topLinePunct w:val="0"/>
              <w:autoSpaceDE/>
              <w:autoSpaceDN/>
              <w:bidi w:val="0"/>
              <w:adjustRightInd w:val="0"/>
              <w:snapToGrid w:val="0"/>
              <w:spacing w:line="240" w:lineRule="exact"/>
              <w:ind w:firstLine="360" w:firstLineChars="200"/>
              <w:jc w:val="center"/>
              <w:textAlignment w:val="auto"/>
              <w:rPr>
                <w:rFonts w:hint="eastAsia" w:ascii="宋体" w:hAnsi="宋体" w:eastAsia="宋体" w:cs="Times New Roman"/>
                <w:kern w:val="2"/>
                <w:sz w:val="18"/>
                <w:szCs w:val="18"/>
                <w:lang w:val="en-US" w:eastAsia="zh-CN" w:bidi="ar-SA"/>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0NWNiYWE0OTk2Y2EyNWZlYjA2ZGNjNjkxMTNhNTUifQ=="/>
  </w:docVars>
  <w:rsids>
    <w:rsidRoot w:val="00000000"/>
    <w:rsid w:val="06E15F8D"/>
    <w:rsid w:val="1B9E5DA3"/>
    <w:rsid w:val="1DD27F86"/>
    <w:rsid w:val="6239194F"/>
    <w:rsid w:val="62886E8B"/>
    <w:rsid w:val="78333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内容"/>
    <w:basedOn w:val="1"/>
    <w:qFormat/>
    <w:uiPriority w:val="0"/>
    <w:pPr>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17267</Words>
  <Characters>18340</Characters>
  <Lines>0</Lines>
  <Paragraphs>0</Paragraphs>
  <TotalTime>13</TotalTime>
  <ScaleCrop>false</ScaleCrop>
  <LinksUpToDate>false</LinksUpToDate>
  <CharactersWithSpaces>18695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2023-05-21T16:03:00Z</dcterms:created>
  <dc:creator>lj_admin</dc:creator>
  <cp:lastModifiedBy>ZHOU</cp:lastModifiedBy>
  <dcterms:modified xsi:type="dcterms:W3CDTF">2023-05-23T01:38:51Z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40D08E8613824F2DBDEB1C13A1D75FB0_12</vt:lpwstr>
  </property>
</Properties>
</file>